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17BB" w14:textId="4E92973C" w:rsidR="005A5832" w:rsidRPr="00DC5C9F" w:rsidRDefault="00DC5C9F" w:rsidP="00DC5C9F">
      <w:pPr>
        <w:widowControl w:val="0"/>
        <w:pBdr>
          <w:top w:val="nil"/>
          <w:left w:val="nil"/>
          <w:bottom w:val="nil"/>
          <w:right w:val="nil"/>
          <w:between w:val="nil"/>
        </w:pBdr>
        <w:tabs>
          <w:tab w:val="left" w:pos="567"/>
          <w:tab w:val="left" w:pos="851"/>
        </w:tabs>
        <w:jc w:val="right"/>
        <w:rPr>
          <w:b/>
          <w:bCs/>
          <w:i/>
          <w:iCs/>
          <w:caps/>
          <w:kern w:val="2"/>
          <w:szCs w:val="24"/>
        </w:rPr>
      </w:pPr>
      <w:r w:rsidRPr="00DC5C9F">
        <w:rPr>
          <w:b/>
          <w:bCs/>
          <w:i/>
          <w:iCs/>
          <w:caps/>
          <w:kern w:val="2"/>
          <w:szCs w:val="24"/>
        </w:rPr>
        <w:t>ECOCOST N</w:t>
      </w:r>
      <w:r w:rsidR="006F262F">
        <w:rPr>
          <w:b/>
          <w:bCs/>
          <w:i/>
          <w:iCs/>
          <w:caps/>
          <w:kern w:val="2"/>
          <w:szCs w:val="24"/>
        </w:rPr>
        <w:t>r</w:t>
      </w:r>
      <w:r w:rsidRPr="00DC5C9F">
        <w:rPr>
          <w:b/>
          <w:bCs/>
          <w:i/>
          <w:iCs/>
          <w:caps/>
          <w:kern w:val="2"/>
          <w:szCs w:val="24"/>
        </w:rPr>
        <w:t>. 2</w:t>
      </w:r>
      <w:r w:rsidR="000D483A">
        <w:rPr>
          <w:b/>
          <w:bCs/>
          <w:i/>
          <w:iCs/>
          <w:caps/>
          <w:kern w:val="2"/>
          <w:szCs w:val="24"/>
        </w:rPr>
        <w:t>717</w:t>
      </w:r>
    </w:p>
    <w:p w14:paraId="5ACE4A3B" w14:textId="77777777" w:rsidR="00DC5C9F" w:rsidRDefault="00DC5C9F" w:rsidP="00DC5C9F">
      <w:pPr>
        <w:widowControl w:val="0"/>
        <w:pBdr>
          <w:top w:val="nil"/>
          <w:left w:val="nil"/>
          <w:bottom w:val="nil"/>
          <w:right w:val="nil"/>
          <w:between w:val="nil"/>
        </w:pBdr>
        <w:tabs>
          <w:tab w:val="left" w:pos="567"/>
          <w:tab w:val="left" w:pos="851"/>
        </w:tabs>
        <w:jc w:val="right"/>
        <w:rPr>
          <w:b/>
          <w:bCs/>
          <w:caps/>
          <w:kern w:val="2"/>
          <w:szCs w:val="24"/>
        </w:rPr>
      </w:pPr>
    </w:p>
    <w:p w14:paraId="374C48C9"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453B4065" w14:textId="18B95ABD" w:rsidR="008655EE" w:rsidRDefault="008655EE">
      <w:pPr>
        <w:widowControl w:val="0"/>
        <w:pBdr>
          <w:top w:val="nil"/>
          <w:left w:val="nil"/>
          <w:bottom w:val="nil"/>
          <w:right w:val="nil"/>
          <w:between w:val="nil"/>
        </w:pBdr>
        <w:tabs>
          <w:tab w:val="left" w:pos="567"/>
          <w:tab w:val="left" w:pos="851"/>
        </w:tabs>
        <w:jc w:val="center"/>
        <w:rPr>
          <w:caps/>
          <w:szCs w:val="24"/>
        </w:rPr>
      </w:pPr>
      <w:r>
        <w:rPr>
          <w:caps/>
          <w:szCs w:val="24"/>
        </w:rPr>
        <w:t>I</w:t>
      </w:r>
      <w:r w:rsidR="00F62A1B">
        <w:rPr>
          <w:caps/>
          <w:szCs w:val="24"/>
        </w:rPr>
        <w:t>I</w:t>
      </w:r>
      <w:r>
        <w:rPr>
          <w:caps/>
          <w:szCs w:val="24"/>
        </w:rPr>
        <w:t xml:space="preserve"> pirkimo objekto dalis</w:t>
      </w:r>
    </w:p>
    <w:p w14:paraId="0491179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2409"/>
        <w:gridCol w:w="2192"/>
      </w:tblGrid>
      <w:tr w:rsidR="005A5832" w14:paraId="1B0BE6C2" w14:textId="77777777" w:rsidTr="00210F3C">
        <w:tc>
          <w:tcPr>
            <w:tcW w:w="2830" w:type="dxa"/>
          </w:tcPr>
          <w:p w14:paraId="4D41F9A1" w14:textId="77777777" w:rsidR="005A5832" w:rsidRDefault="00A10867">
            <w:pPr>
              <w:jc w:val="both"/>
              <w:rPr>
                <w:b/>
                <w:bCs/>
                <w:kern w:val="2"/>
                <w:szCs w:val="24"/>
              </w:rPr>
            </w:pPr>
            <w:r>
              <w:rPr>
                <w:b/>
                <w:bCs/>
                <w:kern w:val="2"/>
                <w:szCs w:val="24"/>
              </w:rPr>
              <w:t>Sutarties pavadinimas</w:t>
            </w:r>
          </w:p>
        </w:tc>
        <w:tc>
          <w:tcPr>
            <w:tcW w:w="6728" w:type="dxa"/>
            <w:gridSpan w:val="3"/>
          </w:tcPr>
          <w:p w14:paraId="77127B2A" w14:textId="3896A821" w:rsidR="005A5832" w:rsidRPr="006F262F" w:rsidRDefault="00210F3C">
            <w:pPr>
              <w:jc w:val="both"/>
              <w:rPr>
                <w:kern w:val="2"/>
                <w:szCs w:val="24"/>
              </w:rPr>
            </w:pPr>
            <w:r w:rsidRPr="006F262F">
              <w:rPr>
                <w:rFonts w:eastAsia="Arial"/>
                <w:b/>
                <w:i/>
                <w:iCs/>
                <w:szCs w:val="24"/>
              </w:rPr>
              <w:t xml:space="preserve">Nr. </w:t>
            </w:r>
            <w:r w:rsidR="00F26D11" w:rsidRPr="00DC5C9F">
              <w:rPr>
                <w:b/>
                <w:bCs/>
                <w:i/>
                <w:iCs/>
                <w:caps/>
                <w:kern w:val="2"/>
                <w:szCs w:val="24"/>
              </w:rPr>
              <w:t>2</w:t>
            </w:r>
            <w:r w:rsidR="000D483A">
              <w:rPr>
                <w:b/>
                <w:bCs/>
                <w:i/>
                <w:iCs/>
                <w:caps/>
                <w:kern w:val="2"/>
                <w:szCs w:val="24"/>
              </w:rPr>
              <w:t>717</w:t>
            </w:r>
            <w:r w:rsidRPr="006F262F">
              <w:rPr>
                <w:rFonts w:eastAsia="Arial"/>
                <w:b/>
                <w:i/>
                <w:iCs/>
                <w:szCs w:val="24"/>
              </w:rPr>
              <w:t xml:space="preserve">. </w:t>
            </w:r>
            <w:r w:rsidR="000D483A">
              <w:rPr>
                <w:rFonts w:eastAsia="Arial"/>
                <w:b/>
                <w:i/>
                <w:iCs/>
                <w:szCs w:val="24"/>
              </w:rPr>
              <w:t>Vikšrini</w:t>
            </w:r>
            <w:r w:rsidR="00F62A1B">
              <w:rPr>
                <w:rFonts w:eastAsia="Arial"/>
                <w:b/>
                <w:i/>
                <w:iCs/>
                <w:szCs w:val="24"/>
              </w:rPr>
              <w:t>o</w:t>
            </w:r>
            <w:r w:rsidR="000D483A">
              <w:rPr>
                <w:rFonts w:eastAsia="Arial"/>
                <w:b/>
                <w:i/>
                <w:iCs/>
                <w:szCs w:val="24"/>
              </w:rPr>
              <w:t xml:space="preserve"> buldozeri</w:t>
            </w:r>
            <w:r w:rsidR="00F62A1B">
              <w:rPr>
                <w:rFonts w:eastAsia="Arial"/>
                <w:b/>
                <w:i/>
                <w:iCs/>
                <w:szCs w:val="24"/>
              </w:rPr>
              <w:t>o nuoma su operatoriumi</w:t>
            </w:r>
          </w:p>
        </w:tc>
      </w:tr>
      <w:tr w:rsidR="005A5832" w14:paraId="0486BFDB" w14:textId="77777777" w:rsidTr="00210F3C">
        <w:trPr>
          <w:trHeight w:val="60"/>
        </w:trPr>
        <w:tc>
          <w:tcPr>
            <w:tcW w:w="2830" w:type="dxa"/>
          </w:tcPr>
          <w:p w14:paraId="32A0548E" w14:textId="77777777" w:rsidR="005A5832" w:rsidRDefault="00A10867">
            <w:pPr>
              <w:jc w:val="both"/>
              <w:rPr>
                <w:b/>
                <w:bCs/>
                <w:kern w:val="2"/>
                <w:szCs w:val="24"/>
              </w:rPr>
            </w:pPr>
            <w:r>
              <w:rPr>
                <w:b/>
                <w:bCs/>
                <w:kern w:val="2"/>
                <w:szCs w:val="24"/>
              </w:rPr>
              <w:t>Sutarties data</w:t>
            </w:r>
          </w:p>
        </w:tc>
        <w:tc>
          <w:tcPr>
            <w:tcW w:w="2127" w:type="dxa"/>
          </w:tcPr>
          <w:p w14:paraId="4BD88847" w14:textId="0FA5D32F" w:rsidR="005A5832" w:rsidRPr="00210F3C" w:rsidRDefault="00210F3C">
            <w:pPr>
              <w:jc w:val="both"/>
              <w:rPr>
                <w:b/>
                <w:bCs/>
                <w:kern w:val="2"/>
                <w:szCs w:val="24"/>
              </w:rPr>
            </w:pPr>
            <w:r w:rsidRPr="00210F3C">
              <w:rPr>
                <w:b/>
                <w:bCs/>
                <w:kern w:val="2"/>
                <w:szCs w:val="24"/>
              </w:rPr>
              <w:t>202</w:t>
            </w:r>
            <w:r w:rsidR="00F26D11">
              <w:rPr>
                <w:b/>
                <w:bCs/>
                <w:kern w:val="2"/>
                <w:szCs w:val="24"/>
              </w:rPr>
              <w:t>5</w:t>
            </w:r>
            <w:r w:rsidRPr="00210F3C">
              <w:rPr>
                <w:b/>
                <w:bCs/>
                <w:kern w:val="2"/>
                <w:szCs w:val="24"/>
              </w:rPr>
              <w:t xml:space="preserve"> m. </w:t>
            </w:r>
          </w:p>
        </w:tc>
        <w:tc>
          <w:tcPr>
            <w:tcW w:w="2409" w:type="dxa"/>
          </w:tcPr>
          <w:p w14:paraId="4CF0EA94" w14:textId="77777777" w:rsidR="005A5832" w:rsidRPr="00210F3C" w:rsidRDefault="00A10867">
            <w:pPr>
              <w:jc w:val="both"/>
              <w:rPr>
                <w:b/>
                <w:bCs/>
                <w:kern w:val="2"/>
                <w:szCs w:val="24"/>
              </w:rPr>
            </w:pPr>
            <w:r w:rsidRPr="00210F3C">
              <w:rPr>
                <w:b/>
                <w:bCs/>
                <w:kern w:val="2"/>
                <w:szCs w:val="24"/>
              </w:rPr>
              <w:t>Sutarties numeris</w:t>
            </w:r>
          </w:p>
        </w:tc>
        <w:tc>
          <w:tcPr>
            <w:tcW w:w="2192" w:type="dxa"/>
          </w:tcPr>
          <w:p w14:paraId="516400FD" w14:textId="16CF78C8" w:rsidR="005A5832" w:rsidRPr="00210F3C" w:rsidRDefault="00210F3C">
            <w:pPr>
              <w:jc w:val="both"/>
              <w:rPr>
                <w:b/>
                <w:bCs/>
                <w:kern w:val="2"/>
                <w:szCs w:val="24"/>
              </w:rPr>
            </w:pPr>
            <w:r w:rsidRPr="00210F3C">
              <w:rPr>
                <w:b/>
                <w:bCs/>
                <w:kern w:val="2"/>
                <w:szCs w:val="24"/>
              </w:rPr>
              <w:t xml:space="preserve">Nr. </w:t>
            </w:r>
            <w:r w:rsidR="00F26D11">
              <w:rPr>
                <w:b/>
                <w:bCs/>
                <w:kern w:val="2"/>
                <w:szCs w:val="24"/>
              </w:rPr>
              <w:t>ST</w:t>
            </w:r>
            <w:r w:rsidRPr="00210F3C">
              <w:rPr>
                <w:b/>
                <w:bCs/>
                <w:kern w:val="2"/>
                <w:szCs w:val="24"/>
              </w:rPr>
              <w:t>-2</w:t>
            </w:r>
            <w:r w:rsidR="00F26D11">
              <w:rPr>
                <w:b/>
                <w:bCs/>
                <w:kern w:val="2"/>
                <w:szCs w:val="24"/>
              </w:rPr>
              <w:t>5</w:t>
            </w:r>
            <w:r w:rsidRPr="00210F3C">
              <w:rPr>
                <w:b/>
                <w:bCs/>
                <w:kern w:val="2"/>
                <w:szCs w:val="24"/>
              </w:rPr>
              <w:t>-</w:t>
            </w:r>
          </w:p>
        </w:tc>
      </w:tr>
    </w:tbl>
    <w:p w14:paraId="407AF52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424"/>
        <w:gridCol w:w="3326"/>
      </w:tblGrid>
      <w:tr w:rsidR="005A5832" w14:paraId="617CC3CE" w14:textId="77777777">
        <w:tc>
          <w:tcPr>
            <w:tcW w:w="9558" w:type="dxa"/>
            <w:gridSpan w:val="3"/>
          </w:tcPr>
          <w:p w14:paraId="481B7C4F" w14:textId="77777777" w:rsidR="005A5832" w:rsidRDefault="00A10867">
            <w:pPr>
              <w:jc w:val="center"/>
              <w:rPr>
                <w:b/>
                <w:bCs/>
                <w:kern w:val="2"/>
                <w:szCs w:val="24"/>
              </w:rPr>
            </w:pPr>
            <w:r>
              <w:rPr>
                <w:b/>
                <w:bCs/>
                <w:kern w:val="2"/>
                <w:szCs w:val="24"/>
              </w:rPr>
              <w:t>1. SUTARTIES ŠALYS</w:t>
            </w:r>
          </w:p>
        </w:tc>
      </w:tr>
      <w:tr w:rsidR="00AB1415" w14:paraId="79BED999" w14:textId="77777777" w:rsidTr="0074649C">
        <w:tc>
          <w:tcPr>
            <w:tcW w:w="2808" w:type="dxa"/>
            <w:vMerge w:val="restart"/>
          </w:tcPr>
          <w:p w14:paraId="0A709F43" w14:textId="77777777" w:rsidR="00AB1415" w:rsidRDefault="00AB1415" w:rsidP="00AB1415">
            <w:pPr>
              <w:jc w:val="center"/>
              <w:rPr>
                <w:b/>
                <w:bCs/>
                <w:kern w:val="2"/>
                <w:szCs w:val="24"/>
              </w:rPr>
            </w:pPr>
          </w:p>
          <w:p w14:paraId="1D9A969F" w14:textId="77777777" w:rsidR="00AB1415" w:rsidRDefault="00AB1415" w:rsidP="00AB1415">
            <w:pPr>
              <w:jc w:val="center"/>
              <w:rPr>
                <w:b/>
                <w:bCs/>
                <w:kern w:val="2"/>
                <w:szCs w:val="24"/>
              </w:rPr>
            </w:pPr>
          </w:p>
          <w:p w14:paraId="4E911DF7" w14:textId="77777777" w:rsidR="00AB1415" w:rsidRDefault="00AB1415" w:rsidP="00AB1415">
            <w:pPr>
              <w:jc w:val="center"/>
              <w:rPr>
                <w:b/>
                <w:bCs/>
                <w:kern w:val="2"/>
                <w:szCs w:val="24"/>
              </w:rPr>
            </w:pPr>
          </w:p>
          <w:p w14:paraId="30375C28" w14:textId="77777777" w:rsidR="00AB1415" w:rsidRDefault="00AB1415" w:rsidP="00AB1415">
            <w:pPr>
              <w:rPr>
                <w:b/>
                <w:bCs/>
                <w:kern w:val="2"/>
                <w:szCs w:val="24"/>
              </w:rPr>
            </w:pPr>
          </w:p>
          <w:p w14:paraId="56D732B0" w14:textId="77777777" w:rsidR="00AB1415" w:rsidRDefault="00AB1415" w:rsidP="00AB1415">
            <w:pPr>
              <w:rPr>
                <w:b/>
                <w:bCs/>
                <w:kern w:val="2"/>
                <w:szCs w:val="24"/>
              </w:rPr>
            </w:pPr>
            <w:r>
              <w:rPr>
                <w:b/>
                <w:bCs/>
                <w:kern w:val="2"/>
                <w:szCs w:val="24"/>
              </w:rPr>
              <w:t>1.1. Pirkėjas</w:t>
            </w:r>
          </w:p>
        </w:tc>
        <w:tc>
          <w:tcPr>
            <w:tcW w:w="3424" w:type="dxa"/>
          </w:tcPr>
          <w:p w14:paraId="18C060B5" w14:textId="77777777" w:rsidR="00AB1415" w:rsidRDefault="00AB1415" w:rsidP="00AB1415">
            <w:pPr>
              <w:rPr>
                <w:kern w:val="2"/>
                <w:szCs w:val="24"/>
              </w:rPr>
            </w:pPr>
            <w:r>
              <w:rPr>
                <w:kern w:val="2"/>
                <w:szCs w:val="24"/>
              </w:rPr>
              <w:t>1.1.1. Pavadinimas</w:t>
            </w:r>
          </w:p>
        </w:tc>
        <w:tc>
          <w:tcPr>
            <w:tcW w:w="3326" w:type="dxa"/>
          </w:tcPr>
          <w:p w14:paraId="274AC045" w14:textId="42BC74D4" w:rsidR="00AB1415" w:rsidRDefault="00AB1415" w:rsidP="00AB1415">
            <w:pPr>
              <w:rPr>
                <w:kern w:val="2"/>
                <w:szCs w:val="24"/>
              </w:rPr>
            </w:pPr>
            <w:r>
              <w:rPr>
                <w:kern w:val="2"/>
                <w:szCs w:val="24"/>
              </w:rPr>
              <w:t>Uždaroji akcinė bendrovė „Grinda“ (toliau – Bendrovė)</w:t>
            </w:r>
          </w:p>
        </w:tc>
      </w:tr>
      <w:tr w:rsidR="00AB1415" w14:paraId="0A051A3E" w14:textId="77777777" w:rsidTr="0074649C">
        <w:tc>
          <w:tcPr>
            <w:tcW w:w="2808" w:type="dxa"/>
            <w:vMerge/>
          </w:tcPr>
          <w:p w14:paraId="29AECE2D" w14:textId="77777777" w:rsidR="00AB1415" w:rsidRDefault="00AB1415" w:rsidP="00AB1415">
            <w:pPr>
              <w:rPr>
                <w:kern w:val="2"/>
                <w:szCs w:val="24"/>
              </w:rPr>
            </w:pPr>
          </w:p>
        </w:tc>
        <w:tc>
          <w:tcPr>
            <w:tcW w:w="3424" w:type="dxa"/>
          </w:tcPr>
          <w:p w14:paraId="3228571C" w14:textId="77777777" w:rsidR="00AB1415" w:rsidRDefault="00AB1415" w:rsidP="00AB1415">
            <w:pPr>
              <w:rPr>
                <w:kern w:val="2"/>
                <w:szCs w:val="24"/>
              </w:rPr>
            </w:pPr>
            <w:r>
              <w:rPr>
                <w:kern w:val="2"/>
                <w:szCs w:val="24"/>
              </w:rPr>
              <w:t>1.1.2. Juridinio asmens kodas</w:t>
            </w:r>
          </w:p>
        </w:tc>
        <w:tc>
          <w:tcPr>
            <w:tcW w:w="3326" w:type="dxa"/>
          </w:tcPr>
          <w:p w14:paraId="50A2A0F1" w14:textId="52DABAD6" w:rsidR="00AB1415" w:rsidRDefault="00AB1415" w:rsidP="00AB1415">
            <w:pPr>
              <w:rPr>
                <w:kern w:val="2"/>
                <w:szCs w:val="24"/>
              </w:rPr>
            </w:pPr>
            <w:r w:rsidRPr="00CE4B29">
              <w:rPr>
                <w:szCs w:val="24"/>
              </w:rPr>
              <w:t>120153047</w:t>
            </w:r>
          </w:p>
        </w:tc>
      </w:tr>
      <w:tr w:rsidR="00AB1415" w14:paraId="5545A6D3" w14:textId="77777777" w:rsidTr="0074649C">
        <w:tc>
          <w:tcPr>
            <w:tcW w:w="2808" w:type="dxa"/>
            <w:vMerge/>
          </w:tcPr>
          <w:p w14:paraId="00CC6417" w14:textId="77777777" w:rsidR="00AB1415" w:rsidRDefault="00AB1415" w:rsidP="00AB1415">
            <w:pPr>
              <w:rPr>
                <w:kern w:val="2"/>
                <w:szCs w:val="24"/>
              </w:rPr>
            </w:pPr>
          </w:p>
        </w:tc>
        <w:tc>
          <w:tcPr>
            <w:tcW w:w="3424" w:type="dxa"/>
          </w:tcPr>
          <w:p w14:paraId="3C28763C" w14:textId="77777777" w:rsidR="00AB1415" w:rsidRDefault="00AB1415" w:rsidP="00AB1415">
            <w:pPr>
              <w:rPr>
                <w:kern w:val="2"/>
                <w:szCs w:val="24"/>
              </w:rPr>
            </w:pPr>
            <w:r>
              <w:rPr>
                <w:kern w:val="2"/>
                <w:szCs w:val="24"/>
              </w:rPr>
              <w:t>1.1.3. Adresas</w:t>
            </w:r>
          </w:p>
        </w:tc>
        <w:tc>
          <w:tcPr>
            <w:tcW w:w="3326" w:type="dxa"/>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0074649C">
        <w:tc>
          <w:tcPr>
            <w:tcW w:w="2808" w:type="dxa"/>
            <w:vMerge/>
          </w:tcPr>
          <w:p w14:paraId="6C1DC763" w14:textId="77777777" w:rsidR="00AB1415" w:rsidRDefault="00AB1415" w:rsidP="00AB1415">
            <w:pPr>
              <w:rPr>
                <w:kern w:val="2"/>
                <w:szCs w:val="24"/>
              </w:rPr>
            </w:pPr>
          </w:p>
        </w:tc>
        <w:tc>
          <w:tcPr>
            <w:tcW w:w="3424" w:type="dxa"/>
          </w:tcPr>
          <w:p w14:paraId="4D771FE5" w14:textId="77777777" w:rsidR="00AB1415" w:rsidRDefault="00AB1415" w:rsidP="00AB1415">
            <w:pPr>
              <w:rPr>
                <w:kern w:val="2"/>
                <w:szCs w:val="24"/>
              </w:rPr>
            </w:pPr>
            <w:r>
              <w:rPr>
                <w:kern w:val="2"/>
                <w:szCs w:val="24"/>
              </w:rPr>
              <w:t>1.1.4. PVM mokėtojo kodas</w:t>
            </w:r>
          </w:p>
        </w:tc>
        <w:tc>
          <w:tcPr>
            <w:tcW w:w="3326" w:type="dxa"/>
          </w:tcPr>
          <w:p w14:paraId="6E0F62A4" w14:textId="7669F785" w:rsidR="00AB1415" w:rsidRDefault="00AB1415" w:rsidP="00AB1415">
            <w:pPr>
              <w:rPr>
                <w:kern w:val="2"/>
                <w:szCs w:val="24"/>
              </w:rPr>
            </w:pPr>
            <w:r w:rsidRPr="00CE4B29">
              <w:rPr>
                <w:szCs w:val="24"/>
              </w:rPr>
              <w:t>LT201530410</w:t>
            </w:r>
          </w:p>
        </w:tc>
      </w:tr>
      <w:tr w:rsidR="00AB1415" w14:paraId="71C39909" w14:textId="77777777" w:rsidTr="0074649C">
        <w:tc>
          <w:tcPr>
            <w:tcW w:w="2808" w:type="dxa"/>
            <w:vMerge/>
          </w:tcPr>
          <w:p w14:paraId="6A56F9EC" w14:textId="77777777" w:rsidR="00AB1415" w:rsidRDefault="00AB1415" w:rsidP="00AB1415">
            <w:pPr>
              <w:rPr>
                <w:kern w:val="2"/>
                <w:szCs w:val="24"/>
              </w:rPr>
            </w:pPr>
          </w:p>
        </w:tc>
        <w:tc>
          <w:tcPr>
            <w:tcW w:w="3424" w:type="dxa"/>
          </w:tcPr>
          <w:p w14:paraId="25BEC2AE" w14:textId="77777777" w:rsidR="00AB1415" w:rsidRDefault="00AB1415" w:rsidP="00AB1415">
            <w:pPr>
              <w:rPr>
                <w:kern w:val="2"/>
                <w:szCs w:val="24"/>
              </w:rPr>
            </w:pPr>
            <w:r>
              <w:rPr>
                <w:kern w:val="2"/>
                <w:szCs w:val="24"/>
              </w:rPr>
              <w:t>1.1.5. Atsiskaitomoji sąskaita</w:t>
            </w:r>
          </w:p>
        </w:tc>
        <w:tc>
          <w:tcPr>
            <w:tcW w:w="3326" w:type="dxa"/>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0074649C">
        <w:tc>
          <w:tcPr>
            <w:tcW w:w="2808" w:type="dxa"/>
            <w:vMerge/>
          </w:tcPr>
          <w:p w14:paraId="77D2DE49" w14:textId="77777777" w:rsidR="00AB1415" w:rsidRDefault="00AB1415" w:rsidP="00AB1415">
            <w:pPr>
              <w:rPr>
                <w:kern w:val="2"/>
                <w:szCs w:val="24"/>
              </w:rPr>
            </w:pPr>
          </w:p>
        </w:tc>
        <w:tc>
          <w:tcPr>
            <w:tcW w:w="3424" w:type="dxa"/>
          </w:tcPr>
          <w:p w14:paraId="6FA685A3" w14:textId="77777777" w:rsidR="00AB1415" w:rsidRDefault="00AB1415" w:rsidP="00AB1415">
            <w:pPr>
              <w:rPr>
                <w:kern w:val="2"/>
                <w:szCs w:val="24"/>
              </w:rPr>
            </w:pPr>
            <w:r>
              <w:rPr>
                <w:kern w:val="2"/>
                <w:szCs w:val="24"/>
              </w:rPr>
              <w:t>1.1.6. Bankas, banko kodas</w:t>
            </w:r>
          </w:p>
        </w:tc>
        <w:tc>
          <w:tcPr>
            <w:tcW w:w="3326" w:type="dxa"/>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0074649C">
        <w:tc>
          <w:tcPr>
            <w:tcW w:w="2808" w:type="dxa"/>
            <w:vMerge/>
          </w:tcPr>
          <w:p w14:paraId="0EFB90BF" w14:textId="77777777" w:rsidR="00AB1415" w:rsidRDefault="00AB1415" w:rsidP="00AB1415">
            <w:pPr>
              <w:rPr>
                <w:kern w:val="2"/>
                <w:szCs w:val="24"/>
              </w:rPr>
            </w:pPr>
          </w:p>
        </w:tc>
        <w:tc>
          <w:tcPr>
            <w:tcW w:w="3424" w:type="dxa"/>
          </w:tcPr>
          <w:p w14:paraId="63ECB4B2" w14:textId="77777777" w:rsidR="00AB1415" w:rsidRDefault="00AB1415" w:rsidP="00AB1415">
            <w:pPr>
              <w:rPr>
                <w:kern w:val="2"/>
                <w:szCs w:val="24"/>
              </w:rPr>
            </w:pPr>
            <w:r>
              <w:rPr>
                <w:kern w:val="2"/>
                <w:szCs w:val="24"/>
              </w:rPr>
              <w:t>1.1.7. Telefonas</w:t>
            </w:r>
          </w:p>
        </w:tc>
        <w:tc>
          <w:tcPr>
            <w:tcW w:w="3326" w:type="dxa"/>
          </w:tcPr>
          <w:p w14:paraId="0ADCEB2E" w14:textId="021A16A3" w:rsidR="00AB1415" w:rsidRDefault="00AB1415" w:rsidP="00AB1415">
            <w:pPr>
              <w:rPr>
                <w:kern w:val="2"/>
                <w:szCs w:val="24"/>
              </w:rPr>
            </w:pPr>
            <w:r w:rsidRPr="00CE4B29">
              <w:rPr>
                <w:szCs w:val="24"/>
              </w:rPr>
              <w:t>(8 5) 215 2089</w:t>
            </w:r>
          </w:p>
        </w:tc>
      </w:tr>
      <w:tr w:rsidR="00AB1415" w14:paraId="585E2496" w14:textId="77777777" w:rsidTr="0074649C">
        <w:tc>
          <w:tcPr>
            <w:tcW w:w="2808" w:type="dxa"/>
            <w:vMerge/>
          </w:tcPr>
          <w:p w14:paraId="5222A22D" w14:textId="77777777" w:rsidR="00AB1415" w:rsidRDefault="00AB1415" w:rsidP="00AB1415">
            <w:pPr>
              <w:rPr>
                <w:kern w:val="2"/>
                <w:szCs w:val="24"/>
              </w:rPr>
            </w:pPr>
          </w:p>
        </w:tc>
        <w:tc>
          <w:tcPr>
            <w:tcW w:w="3424" w:type="dxa"/>
          </w:tcPr>
          <w:p w14:paraId="15B469F3" w14:textId="77777777" w:rsidR="00AB1415" w:rsidRDefault="00AB1415" w:rsidP="00AB1415">
            <w:pPr>
              <w:rPr>
                <w:kern w:val="2"/>
                <w:szCs w:val="24"/>
              </w:rPr>
            </w:pPr>
            <w:r>
              <w:rPr>
                <w:kern w:val="2"/>
                <w:szCs w:val="24"/>
              </w:rPr>
              <w:t>1.1.8. El. paštas</w:t>
            </w:r>
          </w:p>
        </w:tc>
        <w:tc>
          <w:tcPr>
            <w:tcW w:w="3326" w:type="dxa"/>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0074649C">
        <w:tc>
          <w:tcPr>
            <w:tcW w:w="2808" w:type="dxa"/>
            <w:vMerge/>
          </w:tcPr>
          <w:p w14:paraId="2EAE803C" w14:textId="77777777" w:rsidR="00AB1415" w:rsidRDefault="00AB1415" w:rsidP="00AB1415">
            <w:pPr>
              <w:rPr>
                <w:kern w:val="2"/>
                <w:szCs w:val="24"/>
              </w:rPr>
            </w:pPr>
          </w:p>
        </w:tc>
        <w:tc>
          <w:tcPr>
            <w:tcW w:w="3424" w:type="dxa"/>
          </w:tcPr>
          <w:p w14:paraId="777A4D4B" w14:textId="77777777" w:rsidR="00AB1415" w:rsidRDefault="00AB1415" w:rsidP="00AB1415">
            <w:pPr>
              <w:rPr>
                <w:kern w:val="2"/>
                <w:szCs w:val="24"/>
              </w:rPr>
            </w:pPr>
            <w:r>
              <w:rPr>
                <w:kern w:val="2"/>
                <w:szCs w:val="24"/>
              </w:rPr>
              <w:t>1.1.9. Šalies atstovas</w:t>
            </w:r>
          </w:p>
        </w:tc>
        <w:tc>
          <w:tcPr>
            <w:tcW w:w="3326" w:type="dxa"/>
          </w:tcPr>
          <w:p w14:paraId="29F42BBC" w14:textId="4C42C7CE" w:rsidR="00AB1415" w:rsidRDefault="00AB1415" w:rsidP="00AB1415">
            <w:pPr>
              <w:rPr>
                <w:kern w:val="2"/>
                <w:szCs w:val="24"/>
              </w:rPr>
            </w:pPr>
            <w:r>
              <w:rPr>
                <w:kern w:val="2"/>
                <w:szCs w:val="24"/>
              </w:rPr>
              <w:t>Jonas Davidavičius</w:t>
            </w:r>
          </w:p>
        </w:tc>
      </w:tr>
      <w:tr w:rsidR="00AB1415" w14:paraId="507971D9" w14:textId="77777777" w:rsidTr="0074649C">
        <w:tc>
          <w:tcPr>
            <w:tcW w:w="2808" w:type="dxa"/>
            <w:vMerge/>
          </w:tcPr>
          <w:p w14:paraId="583E0DCD" w14:textId="77777777" w:rsidR="00AB1415" w:rsidRDefault="00AB1415" w:rsidP="00AB1415">
            <w:pPr>
              <w:rPr>
                <w:kern w:val="2"/>
                <w:szCs w:val="24"/>
              </w:rPr>
            </w:pPr>
          </w:p>
        </w:tc>
        <w:tc>
          <w:tcPr>
            <w:tcW w:w="3424" w:type="dxa"/>
          </w:tcPr>
          <w:p w14:paraId="5FA456D9" w14:textId="77777777" w:rsidR="00AB1415" w:rsidRDefault="00AB1415" w:rsidP="00AB1415">
            <w:pPr>
              <w:rPr>
                <w:kern w:val="2"/>
                <w:szCs w:val="24"/>
              </w:rPr>
            </w:pPr>
            <w:r>
              <w:rPr>
                <w:kern w:val="2"/>
                <w:szCs w:val="24"/>
              </w:rPr>
              <w:t>1.1.10. Atstovavimo pagrindas</w:t>
            </w:r>
          </w:p>
        </w:tc>
        <w:tc>
          <w:tcPr>
            <w:tcW w:w="3326" w:type="dxa"/>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0074649C">
        <w:tc>
          <w:tcPr>
            <w:tcW w:w="2808" w:type="dxa"/>
            <w:vMerge w:val="restart"/>
          </w:tcPr>
          <w:p w14:paraId="5E117363" w14:textId="77777777" w:rsidR="005A5832" w:rsidRDefault="005A5832">
            <w:pPr>
              <w:rPr>
                <w:b/>
                <w:bCs/>
                <w:kern w:val="2"/>
                <w:szCs w:val="24"/>
              </w:rPr>
            </w:pPr>
          </w:p>
          <w:p w14:paraId="5E8489D6" w14:textId="77777777" w:rsidR="005A5832" w:rsidRDefault="005A5832">
            <w:pPr>
              <w:rPr>
                <w:b/>
                <w:bCs/>
                <w:kern w:val="2"/>
                <w:szCs w:val="24"/>
              </w:rPr>
            </w:pPr>
          </w:p>
          <w:p w14:paraId="1DA8ADA9" w14:textId="77777777" w:rsidR="005A5832" w:rsidRDefault="005A5832">
            <w:pPr>
              <w:rPr>
                <w:b/>
                <w:bCs/>
                <w:kern w:val="2"/>
                <w:szCs w:val="24"/>
              </w:rPr>
            </w:pPr>
          </w:p>
          <w:p w14:paraId="6B1AFAD8" w14:textId="77777777" w:rsidR="005A5832" w:rsidRDefault="00A10867">
            <w:pPr>
              <w:rPr>
                <w:b/>
                <w:bCs/>
                <w:kern w:val="2"/>
                <w:szCs w:val="24"/>
              </w:rPr>
            </w:pPr>
            <w:r>
              <w:rPr>
                <w:b/>
                <w:bCs/>
                <w:kern w:val="2"/>
                <w:szCs w:val="24"/>
              </w:rPr>
              <w:t>1.2. Tiekėjas</w:t>
            </w:r>
          </w:p>
          <w:p w14:paraId="3A9BDEC1" w14:textId="2467BEA3" w:rsidR="005A5832" w:rsidRDefault="005A5832" w:rsidP="008A2FA0">
            <w:pPr>
              <w:rPr>
                <w:b/>
                <w:bCs/>
                <w:kern w:val="2"/>
                <w:szCs w:val="24"/>
              </w:rPr>
            </w:pPr>
          </w:p>
        </w:tc>
        <w:tc>
          <w:tcPr>
            <w:tcW w:w="3424" w:type="dxa"/>
          </w:tcPr>
          <w:p w14:paraId="08BD5BB2" w14:textId="77777777" w:rsidR="005A5832" w:rsidRDefault="00A10867">
            <w:pPr>
              <w:rPr>
                <w:kern w:val="2"/>
                <w:szCs w:val="24"/>
              </w:rPr>
            </w:pPr>
            <w:r>
              <w:rPr>
                <w:kern w:val="2"/>
                <w:szCs w:val="24"/>
              </w:rPr>
              <w:t>1.2.1. Pavadinimas</w:t>
            </w:r>
          </w:p>
        </w:tc>
        <w:tc>
          <w:tcPr>
            <w:tcW w:w="3326" w:type="dxa"/>
          </w:tcPr>
          <w:p w14:paraId="63737D60" w14:textId="77777777" w:rsidR="005A5832" w:rsidRDefault="005A5832">
            <w:pPr>
              <w:jc w:val="center"/>
              <w:rPr>
                <w:kern w:val="2"/>
                <w:szCs w:val="24"/>
              </w:rPr>
            </w:pPr>
          </w:p>
        </w:tc>
      </w:tr>
      <w:tr w:rsidR="005A5832" w14:paraId="1F35F18F" w14:textId="77777777" w:rsidTr="0074649C">
        <w:tc>
          <w:tcPr>
            <w:tcW w:w="2808" w:type="dxa"/>
            <w:vMerge/>
          </w:tcPr>
          <w:p w14:paraId="1CA2FB5E" w14:textId="77777777" w:rsidR="005A5832" w:rsidRDefault="005A5832">
            <w:pPr>
              <w:rPr>
                <w:b/>
                <w:bCs/>
                <w:kern w:val="2"/>
                <w:szCs w:val="24"/>
              </w:rPr>
            </w:pPr>
          </w:p>
        </w:tc>
        <w:tc>
          <w:tcPr>
            <w:tcW w:w="3424" w:type="dxa"/>
          </w:tcPr>
          <w:p w14:paraId="33920DD4" w14:textId="77777777" w:rsidR="005A5832" w:rsidRDefault="00A10867">
            <w:pPr>
              <w:rPr>
                <w:kern w:val="2"/>
                <w:szCs w:val="24"/>
              </w:rPr>
            </w:pPr>
            <w:r>
              <w:rPr>
                <w:kern w:val="2"/>
                <w:szCs w:val="24"/>
              </w:rPr>
              <w:t>1.2.2. Juridinio asmens kodas</w:t>
            </w:r>
          </w:p>
        </w:tc>
        <w:tc>
          <w:tcPr>
            <w:tcW w:w="3326" w:type="dxa"/>
          </w:tcPr>
          <w:p w14:paraId="05295F34" w14:textId="77777777" w:rsidR="005A5832" w:rsidRDefault="005A5832">
            <w:pPr>
              <w:jc w:val="center"/>
              <w:rPr>
                <w:kern w:val="2"/>
                <w:szCs w:val="24"/>
              </w:rPr>
            </w:pPr>
          </w:p>
        </w:tc>
      </w:tr>
      <w:tr w:rsidR="005A5832" w14:paraId="0A2C7B54" w14:textId="77777777" w:rsidTr="0074649C">
        <w:tc>
          <w:tcPr>
            <w:tcW w:w="2808" w:type="dxa"/>
            <w:vMerge/>
          </w:tcPr>
          <w:p w14:paraId="7380C01B" w14:textId="77777777" w:rsidR="005A5832" w:rsidRDefault="005A5832">
            <w:pPr>
              <w:rPr>
                <w:b/>
                <w:bCs/>
                <w:kern w:val="2"/>
                <w:szCs w:val="24"/>
              </w:rPr>
            </w:pPr>
          </w:p>
        </w:tc>
        <w:tc>
          <w:tcPr>
            <w:tcW w:w="3424" w:type="dxa"/>
          </w:tcPr>
          <w:p w14:paraId="2D56BEC0" w14:textId="77777777" w:rsidR="005A5832" w:rsidRDefault="00A10867">
            <w:pPr>
              <w:rPr>
                <w:kern w:val="2"/>
                <w:szCs w:val="24"/>
              </w:rPr>
            </w:pPr>
            <w:r>
              <w:rPr>
                <w:kern w:val="2"/>
                <w:szCs w:val="24"/>
              </w:rPr>
              <w:t>1.2.3. Adresas</w:t>
            </w:r>
          </w:p>
        </w:tc>
        <w:tc>
          <w:tcPr>
            <w:tcW w:w="3326" w:type="dxa"/>
          </w:tcPr>
          <w:p w14:paraId="73E097CD" w14:textId="77777777" w:rsidR="005A5832" w:rsidRDefault="005A5832">
            <w:pPr>
              <w:jc w:val="center"/>
              <w:rPr>
                <w:kern w:val="2"/>
                <w:szCs w:val="24"/>
              </w:rPr>
            </w:pPr>
          </w:p>
        </w:tc>
      </w:tr>
      <w:tr w:rsidR="005A5832" w14:paraId="7EAAAF6A" w14:textId="77777777" w:rsidTr="0074649C">
        <w:tc>
          <w:tcPr>
            <w:tcW w:w="2808" w:type="dxa"/>
            <w:vMerge/>
          </w:tcPr>
          <w:p w14:paraId="6783EFB3" w14:textId="77777777" w:rsidR="005A5832" w:rsidRDefault="005A5832">
            <w:pPr>
              <w:rPr>
                <w:b/>
                <w:bCs/>
                <w:kern w:val="2"/>
                <w:szCs w:val="24"/>
              </w:rPr>
            </w:pPr>
          </w:p>
        </w:tc>
        <w:tc>
          <w:tcPr>
            <w:tcW w:w="3424" w:type="dxa"/>
          </w:tcPr>
          <w:p w14:paraId="4B8F89FB" w14:textId="77777777" w:rsidR="005A5832" w:rsidRDefault="00A10867">
            <w:pPr>
              <w:rPr>
                <w:kern w:val="2"/>
                <w:szCs w:val="24"/>
              </w:rPr>
            </w:pPr>
            <w:r>
              <w:rPr>
                <w:kern w:val="2"/>
                <w:szCs w:val="24"/>
              </w:rPr>
              <w:t>1.2.4. PVM mokėtojo kodas</w:t>
            </w:r>
          </w:p>
        </w:tc>
        <w:tc>
          <w:tcPr>
            <w:tcW w:w="3326" w:type="dxa"/>
          </w:tcPr>
          <w:p w14:paraId="5CAD47DC" w14:textId="77777777" w:rsidR="005A5832" w:rsidRDefault="005A5832">
            <w:pPr>
              <w:jc w:val="center"/>
              <w:rPr>
                <w:kern w:val="2"/>
                <w:szCs w:val="24"/>
              </w:rPr>
            </w:pPr>
          </w:p>
        </w:tc>
      </w:tr>
      <w:tr w:rsidR="005A5832" w14:paraId="514B838A" w14:textId="77777777" w:rsidTr="0074649C">
        <w:tc>
          <w:tcPr>
            <w:tcW w:w="2808" w:type="dxa"/>
            <w:vMerge/>
          </w:tcPr>
          <w:p w14:paraId="7518764E" w14:textId="77777777" w:rsidR="005A5832" w:rsidRDefault="005A5832">
            <w:pPr>
              <w:rPr>
                <w:b/>
                <w:bCs/>
                <w:kern w:val="2"/>
                <w:szCs w:val="24"/>
              </w:rPr>
            </w:pPr>
          </w:p>
        </w:tc>
        <w:tc>
          <w:tcPr>
            <w:tcW w:w="3424" w:type="dxa"/>
          </w:tcPr>
          <w:p w14:paraId="467F97D4" w14:textId="77777777" w:rsidR="005A5832" w:rsidRDefault="00A10867">
            <w:pPr>
              <w:rPr>
                <w:kern w:val="2"/>
                <w:szCs w:val="24"/>
              </w:rPr>
            </w:pPr>
            <w:r>
              <w:rPr>
                <w:kern w:val="2"/>
                <w:szCs w:val="24"/>
              </w:rPr>
              <w:t>1.2.5. Atsiskaitomoji sąskaita</w:t>
            </w:r>
          </w:p>
        </w:tc>
        <w:tc>
          <w:tcPr>
            <w:tcW w:w="3326" w:type="dxa"/>
          </w:tcPr>
          <w:p w14:paraId="27F085D8" w14:textId="77777777" w:rsidR="005A5832" w:rsidRDefault="005A5832">
            <w:pPr>
              <w:jc w:val="center"/>
              <w:rPr>
                <w:kern w:val="2"/>
                <w:szCs w:val="24"/>
              </w:rPr>
            </w:pPr>
          </w:p>
        </w:tc>
      </w:tr>
      <w:tr w:rsidR="005A5832" w14:paraId="1E3D69C9" w14:textId="77777777" w:rsidTr="0074649C">
        <w:tc>
          <w:tcPr>
            <w:tcW w:w="2808" w:type="dxa"/>
            <w:vMerge/>
          </w:tcPr>
          <w:p w14:paraId="59021754" w14:textId="77777777" w:rsidR="005A5832" w:rsidRDefault="005A5832">
            <w:pPr>
              <w:rPr>
                <w:b/>
                <w:bCs/>
                <w:kern w:val="2"/>
                <w:szCs w:val="24"/>
              </w:rPr>
            </w:pPr>
          </w:p>
        </w:tc>
        <w:tc>
          <w:tcPr>
            <w:tcW w:w="3424" w:type="dxa"/>
          </w:tcPr>
          <w:p w14:paraId="4045D552" w14:textId="77777777" w:rsidR="005A5832" w:rsidRDefault="00A10867">
            <w:pPr>
              <w:rPr>
                <w:kern w:val="2"/>
                <w:szCs w:val="24"/>
              </w:rPr>
            </w:pPr>
            <w:r>
              <w:rPr>
                <w:kern w:val="2"/>
                <w:szCs w:val="24"/>
              </w:rPr>
              <w:t>1.2.6. Bankas, banko kodas</w:t>
            </w:r>
          </w:p>
        </w:tc>
        <w:tc>
          <w:tcPr>
            <w:tcW w:w="3326" w:type="dxa"/>
          </w:tcPr>
          <w:p w14:paraId="52158288" w14:textId="77777777" w:rsidR="005A5832" w:rsidRDefault="005A5832">
            <w:pPr>
              <w:jc w:val="center"/>
              <w:rPr>
                <w:kern w:val="2"/>
                <w:szCs w:val="24"/>
              </w:rPr>
            </w:pPr>
          </w:p>
        </w:tc>
      </w:tr>
      <w:tr w:rsidR="005A5832" w14:paraId="43ECA8AD" w14:textId="77777777" w:rsidTr="0074649C">
        <w:tc>
          <w:tcPr>
            <w:tcW w:w="2808" w:type="dxa"/>
            <w:vMerge/>
          </w:tcPr>
          <w:p w14:paraId="350FF759" w14:textId="77777777" w:rsidR="005A5832" w:rsidRDefault="005A5832">
            <w:pPr>
              <w:rPr>
                <w:b/>
                <w:bCs/>
                <w:kern w:val="2"/>
                <w:szCs w:val="24"/>
              </w:rPr>
            </w:pPr>
          </w:p>
        </w:tc>
        <w:tc>
          <w:tcPr>
            <w:tcW w:w="3424" w:type="dxa"/>
          </w:tcPr>
          <w:p w14:paraId="4090D511" w14:textId="77777777" w:rsidR="005A5832" w:rsidRDefault="00A10867">
            <w:pPr>
              <w:rPr>
                <w:kern w:val="2"/>
                <w:szCs w:val="24"/>
              </w:rPr>
            </w:pPr>
            <w:r>
              <w:rPr>
                <w:kern w:val="2"/>
                <w:szCs w:val="24"/>
              </w:rPr>
              <w:t>1.2.7. Telefonas</w:t>
            </w:r>
          </w:p>
        </w:tc>
        <w:tc>
          <w:tcPr>
            <w:tcW w:w="3326" w:type="dxa"/>
          </w:tcPr>
          <w:p w14:paraId="0F4ACED0" w14:textId="77777777" w:rsidR="005A5832" w:rsidRDefault="005A5832">
            <w:pPr>
              <w:jc w:val="center"/>
              <w:rPr>
                <w:kern w:val="2"/>
                <w:szCs w:val="24"/>
              </w:rPr>
            </w:pPr>
          </w:p>
        </w:tc>
      </w:tr>
      <w:tr w:rsidR="005A5832" w14:paraId="220051FB" w14:textId="77777777" w:rsidTr="0074649C">
        <w:tc>
          <w:tcPr>
            <w:tcW w:w="2808" w:type="dxa"/>
            <w:vMerge/>
          </w:tcPr>
          <w:p w14:paraId="690FC7A4" w14:textId="77777777" w:rsidR="005A5832" w:rsidRDefault="005A5832">
            <w:pPr>
              <w:rPr>
                <w:b/>
                <w:bCs/>
                <w:kern w:val="2"/>
                <w:szCs w:val="24"/>
              </w:rPr>
            </w:pPr>
          </w:p>
        </w:tc>
        <w:tc>
          <w:tcPr>
            <w:tcW w:w="3424" w:type="dxa"/>
          </w:tcPr>
          <w:p w14:paraId="1D6AD3C5" w14:textId="77777777" w:rsidR="005A5832" w:rsidRDefault="00A10867">
            <w:pPr>
              <w:rPr>
                <w:kern w:val="2"/>
                <w:szCs w:val="24"/>
              </w:rPr>
            </w:pPr>
            <w:r>
              <w:rPr>
                <w:kern w:val="2"/>
                <w:szCs w:val="24"/>
              </w:rPr>
              <w:t>1.2.8. El. paštas</w:t>
            </w:r>
          </w:p>
        </w:tc>
        <w:tc>
          <w:tcPr>
            <w:tcW w:w="3326" w:type="dxa"/>
          </w:tcPr>
          <w:p w14:paraId="264AE357" w14:textId="77777777" w:rsidR="005A5832" w:rsidRDefault="005A5832">
            <w:pPr>
              <w:jc w:val="center"/>
              <w:rPr>
                <w:kern w:val="2"/>
                <w:szCs w:val="24"/>
              </w:rPr>
            </w:pPr>
          </w:p>
        </w:tc>
      </w:tr>
      <w:tr w:rsidR="005A5832" w14:paraId="5142FE89" w14:textId="77777777" w:rsidTr="0074649C">
        <w:tc>
          <w:tcPr>
            <w:tcW w:w="2808" w:type="dxa"/>
            <w:vMerge/>
          </w:tcPr>
          <w:p w14:paraId="0155C7B4" w14:textId="77777777" w:rsidR="005A5832" w:rsidRDefault="005A5832">
            <w:pPr>
              <w:rPr>
                <w:b/>
                <w:bCs/>
                <w:kern w:val="2"/>
                <w:szCs w:val="24"/>
              </w:rPr>
            </w:pPr>
          </w:p>
        </w:tc>
        <w:tc>
          <w:tcPr>
            <w:tcW w:w="3424" w:type="dxa"/>
          </w:tcPr>
          <w:p w14:paraId="52DAFCBC" w14:textId="77777777" w:rsidR="005A5832" w:rsidRDefault="00A10867">
            <w:pPr>
              <w:rPr>
                <w:kern w:val="2"/>
                <w:szCs w:val="24"/>
              </w:rPr>
            </w:pPr>
            <w:r>
              <w:rPr>
                <w:kern w:val="2"/>
                <w:szCs w:val="24"/>
              </w:rPr>
              <w:t>1.2.9. Šalies atstovas</w:t>
            </w:r>
          </w:p>
        </w:tc>
        <w:tc>
          <w:tcPr>
            <w:tcW w:w="3326" w:type="dxa"/>
          </w:tcPr>
          <w:p w14:paraId="361EA8EB" w14:textId="77777777" w:rsidR="005A5832" w:rsidRDefault="005A5832">
            <w:pPr>
              <w:jc w:val="center"/>
              <w:rPr>
                <w:kern w:val="2"/>
                <w:szCs w:val="24"/>
              </w:rPr>
            </w:pPr>
          </w:p>
        </w:tc>
      </w:tr>
      <w:tr w:rsidR="005A5832" w14:paraId="11551E6D" w14:textId="77777777" w:rsidTr="0074649C">
        <w:tc>
          <w:tcPr>
            <w:tcW w:w="2808" w:type="dxa"/>
            <w:vMerge/>
          </w:tcPr>
          <w:p w14:paraId="122BAC55" w14:textId="77777777" w:rsidR="005A5832" w:rsidRDefault="005A5832">
            <w:pPr>
              <w:rPr>
                <w:b/>
                <w:bCs/>
                <w:kern w:val="2"/>
                <w:szCs w:val="24"/>
              </w:rPr>
            </w:pPr>
          </w:p>
        </w:tc>
        <w:tc>
          <w:tcPr>
            <w:tcW w:w="3424" w:type="dxa"/>
          </w:tcPr>
          <w:p w14:paraId="307EF533" w14:textId="77777777" w:rsidR="005A5832" w:rsidRDefault="00A10867">
            <w:pPr>
              <w:rPr>
                <w:kern w:val="2"/>
                <w:szCs w:val="24"/>
              </w:rPr>
            </w:pPr>
            <w:r>
              <w:rPr>
                <w:kern w:val="2"/>
                <w:szCs w:val="24"/>
              </w:rPr>
              <w:t>1.2.10. Atstovavimo pagrindas</w:t>
            </w:r>
          </w:p>
        </w:tc>
        <w:tc>
          <w:tcPr>
            <w:tcW w:w="3326" w:type="dxa"/>
          </w:tcPr>
          <w:p w14:paraId="11916179" w14:textId="77777777" w:rsidR="005A5832" w:rsidRDefault="005A5832">
            <w:pPr>
              <w:jc w:val="center"/>
              <w:rPr>
                <w:kern w:val="2"/>
                <w:szCs w:val="24"/>
              </w:rPr>
            </w:pPr>
          </w:p>
        </w:tc>
      </w:tr>
    </w:tbl>
    <w:p w14:paraId="097CE94F"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5A5832" w14:paraId="186C7037" w14:textId="77777777">
        <w:trPr>
          <w:trHeight w:val="300"/>
        </w:trPr>
        <w:tc>
          <w:tcPr>
            <w:tcW w:w="9535" w:type="dxa"/>
            <w:gridSpan w:val="3"/>
          </w:tcPr>
          <w:p w14:paraId="180F2789" w14:textId="77777777" w:rsidR="005A5832" w:rsidRDefault="00A10867">
            <w:pPr>
              <w:jc w:val="center"/>
              <w:rPr>
                <w:b/>
                <w:bCs/>
                <w:kern w:val="2"/>
                <w:szCs w:val="24"/>
              </w:rPr>
            </w:pPr>
            <w:r>
              <w:rPr>
                <w:b/>
                <w:bCs/>
                <w:kern w:val="2"/>
                <w:szCs w:val="24"/>
              </w:rPr>
              <w:t>2. ATSAKINGI ASMENYS</w:t>
            </w:r>
          </w:p>
        </w:tc>
      </w:tr>
      <w:tr w:rsidR="005A5832" w14:paraId="70BF1DCC" w14:textId="77777777" w:rsidTr="0074649C">
        <w:trPr>
          <w:trHeight w:val="300"/>
        </w:trPr>
        <w:tc>
          <w:tcPr>
            <w:tcW w:w="2830" w:type="dxa"/>
          </w:tcPr>
          <w:p w14:paraId="13199F5C"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705" w:type="dxa"/>
            <w:gridSpan w:val="2"/>
          </w:tcPr>
          <w:p w14:paraId="59035ACC"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5FF0903" w14:textId="77777777" w:rsidTr="0074649C">
        <w:trPr>
          <w:trHeight w:val="300"/>
        </w:trPr>
        <w:tc>
          <w:tcPr>
            <w:tcW w:w="2830" w:type="dxa"/>
          </w:tcPr>
          <w:p w14:paraId="6EE70535" w14:textId="77777777" w:rsidR="005A5832" w:rsidRDefault="00A10867">
            <w:pPr>
              <w:rPr>
                <w:b/>
                <w:bCs/>
                <w:kern w:val="2"/>
                <w:szCs w:val="24"/>
              </w:rPr>
            </w:pPr>
            <w:r>
              <w:rPr>
                <w:b/>
                <w:bCs/>
                <w:kern w:val="2"/>
                <w:szCs w:val="24"/>
              </w:rPr>
              <w:t>2.2. Tiekėjo kontaktiniai asmenys, atsakingi už Sutarties vykdymą</w:t>
            </w:r>
          </w:p>
        </w:tc>
        <w:tc>
          <w:tcPr>
            <w:tcW w:w="6705" w:type="dxa"/>
            <w:gridSpan w:val="2"/>
          </w:tcPr>
          <w:p w14:paraId="2FBFA3E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3ED070D" w14:textId="77777777">
        <w:trPr>
          <w:trHeight w:val="300"/>
        </w:trPr>
        <w:tc>
          <w:tcPr>
            <w:tcW w:w="9535" w:type="dxa"/>
            <w:gridSpan w:val="3"/>
          </w:tcPr>
          <w:p w14:paraId="0409B839" w14:textId="77777777" w:rsidR="005A5832" w:rsidRDefault="00A10867">
            <w:pPr>
              <w:jc w:val="center"/>
              <w:rPr>
                <w:b/>
                <w:bCs/>
                <w:kern w:val="2"/>
                <w:szCs w:val="24"/>
              </w:rPr>
            </w:pPr>
            <w:r>
              <w:rPr>
                <w:b/>
                <w:bCs/>
                <w:kern w:val="2"/>
                <w:szCs w:val="24"/>
              </w:rPr>
              <w:t>3. SUTARTIES DALYKAS</w:t>
            </w:r>
          </w:p>
        </w:tc>
      </w:tr>
      <w:tr w:rsidR="005A5832" w14:paraId="43466388" w14:textId="77777777" w:rsidTr="0074649C">
        <w:trPr>
          <w:trHeight w:val="300"/>
        </w:trPr>
        <w:tc>
          <w:tcPr>
            <w:tcW w:w="2830" w:type="dxa"/>
          </w:tcPr>
          <w:p w14:paraId="373434DF" w14:textId="77777777" w:rsidR="005A5832" w:rsidRDefault="00A10867">
            <w:pPr>
              <w:rPr>
                <w:b/>
                <w:bCs/>
                <w:kern w:val="2"/>
                <w:szCs w:val="24"/>
              </w:rPr>
            </w:pPr>
            <w:r>
              <w:rPr>
                <w:b/>
                <w:bCs/>
                <w:kern w:val="2"/>
                <w:szCs w:val="24"/>
              </w:rPr>
              <w:t xml:space="preserve">3.1. Sutarties dalykas </w:t>
            </w:r>
          </w:p>
        </w:tc>
        <w:tc>
          <w:tcPr>
            <w:tcW w:w="6705" w:type="dxa"/>
            <w:gridSpan w:val="2"/>
          </w:tcPr>
          <w:p w14:paraId="68DD1CDC" w14:textId="7F2786EB" w:rsidR="005A5832" w:rsidRDefault="00A10867">
            <w:pPr>
              <w:rPr>
                <w:color w:val="000000"/>
                <w:kern w:val="2"/>
                <w:szCs w:val="24"/>
              </w:rPr>
            </w:pPr>
            <w:r w:rsidRPr="00C502A5">
              <w:rPr>
                <w:kern w:val="2"/>
                <w:szCs w:val="24"/>
              </w:rPr>
              <w:t xml:space="preserve">Tiekėjas įsipareigoja Sutartyje numatytomis sąlygomis </w:t>
            </w:r>
            <w:r w:rsidR="00210F3C" w:rsidRPr="00C502A5">
              <w:rPr>
                <w:kern w:val="2"/>
                <w:szCs w:val="24"/>
              </w:rPr>
              <w:t xml:space="preserve">išnuomoti Pirkėjui </w:t>
            </w:r>
            <w:r w:rsidR="00286A20" w:rsidRPr="00286A20">
              <w:rPr>
                <w:rFonts w:eastAsia="Arial"/>
                <w:b/>
                <w:i/>
                <w:iCs/>
                <w:szCs w:val="24"/>
              </w:rPr>
              <w:t>Vikšrin</w:t>
            </w:r>
            <w:r w:rsidR="00286A20">
              <w:rPr>
                <w:rFonts w:eastAsia="Arial"/>
                <w:b/>
                <w:i/>
                <w:iCs/>
                <w:szCs w:val="24"/>
              </w:rPr>
              <w:t>į</w:t>
            </w:r>
            <w:r w:rsidR="00286A20" w:rsidRPr="00286A20">
              <w:rPr>
                <w:rFonts w:eastAsia="Arial"/>
                <w:b/>
                <w:i/>
                <w:iCs/>
                <w:szCs w:val="24"/>
              </w:rPr>
              <w:t xml:space="preserve"> buldozer</w:t>
            </w:r>
            <w:r w:rsidR="00286A20">
              <w:rPr>
                <w:rFonts w:eastAsia="Arial"/>
                <w:b/>
                <w:i/>
                <w:iCs/>
                <w:szCs w:val="24"/>
              </w:rPr>
              <w:t>į (1 vnt.)</w:t>
            </w:r>
            <w:r w:rsidR="00B067B1">
              <w:rPr>
                <w:rFonts w:eastAsia="Arial"/>
                <w:b/>
                <w:i/>
                <w:iCs/>
                <w:szCs w:val="24"/>
              </w:rPr>
              <w:t xml:space="preserve"> </w:t>
            </w:r>
            <w:r w:rsidR="00F62A1B">
              <w:rPr>
                <w:rFonts w:eastAsia="Arial"/>
                <w:b/>
                <w:i/>
                <w:iCs/>
                <w:szCs w:val="24"/>
              </w:rPr>
              <w:t>su</w:t>
            </w:r>
            <w:r w:rsidR="00B067B1">
              <w:rPr>
                <w:rFonts w:eastAsia="Arial"/>
                <w:b/>
                <w:i/>
                <w:iCs/>
                <w:szCs w:val="24"/>
              </w:rPr>
              <w:t xml:space="preserve"> operatori</w:t>
            </w:r>
            <w:r w:rsidR="00F62A1B">
              <w:rPr>
                <w:rFonts w:eastAsia="Arial"/>
                <w:b/>
                <w:i/>
                <w:iCs/>
                <w:szCs w:val="24"/>
              </w:rPr>
              <w:t>umi</w:t>
            </w:r>
            <w:r w:rsidRPr="00C502A5">
              <w:rPr>
                <w:color w:val="000000"/>
                <w:kern w:val="2"/>
                <w:szCs w:val="24"/>
              </w:rPr>
              <w:t xml:space="preserve"> (toliau – </w:t>
            </w:r>
            <w:r w:rsidRPr="00C502A5">
              <w:rPr>
                <w:b/>
                <w:bCs/>
                <w:color w:val="000000"/>
                <w:kern w:val="2"/>
                <w:szCs w:val="24"/>
              </w:rPr>
              <w:t>Prekės</w:t>
            </w:r>
            <w:r w:rsidR="00F62A1B">
              <w:rPr>
                <w:b/>
                <w:bCs/>
                <w:color w:val="000000"/>
                <w:kern w:val="2"/>
                <w:szCs w:val="24"/>
              </w:rPr>
              <w:t xml:space="preserve"> arba Darbai</w:t>
            </w:r>
            <w:r w:rsidRPr="00C502A5">
              <w:rPr>
                <w:color w:val="000000"/>
                <w:kern w:val="2"/>
                <w:szCs w:val="24"/>
              </w:rPr>
              <w:t>).</w:t>
            </w:r>
          </w:p>
          <w:p w14:paraId="05A91990" w14:textId="60082D3E" w:rsidR="005A5832" w:rsidRDefault="00A10867">
            <w:pPr>
              <w:rPr>
                <w:color w:val="000000"/>
                <w:kern w:val="2"/>
                <w:szCs w:val="24"/>
              </w:rPr>
            </w:pPr>
            <w:r>
              <w:rPr>
                <w:color w:val="000000"/>
                <w:kern w:val="2"/>
                <w:szCs w:val="24"/>
              </w:rPr>
              <w:lastRenderedPageBreak/>
              <w:t>Išsamus Prekių</w:t>
            </w:r>
            <w:r w:rsidR="00F62A1B">
              <w:rPr>
                <w:color w:val="000000"/>
                <w:kern w:val="2"/>
                <w:szCs w:val="24"/>
              </w:rPr>
              <w:t xml:space="preserve"> (Darbų)</w:t>
            </w:r>
            <w:r>
              <w:rPr>
                <w:color w:val="000000"/>
                <w:kern w:val="2"/>
                <w:szCs w:val="24"/>
              </w:rPr>
              <w:t xml:space="preserve"> aprašymas ir kiti reikalavimai tiekiamoms Prekėms nustatyti Sutarties</w:t>
            </w:r>
            <w:r w:rsidR="00E1001D">
              <w:rPr>
                <w:color w:val="000000"/>
                <w:kern w:val="2"/>
                <w:szCs w:val="24"/>
              </w:rPr>
              <w:t xml:space="preserve"> </w:t>
            </w:r>
            <w:r w:rsidR="00210F3C" w:rsidRPr="00E1001D">
              <w:rPr>
                <w:b/>
                <w:bCs/>
                <w:color w:val="000000"/>
                <w:kern w:val="2"/>
                <w:szCs w:val="24"/>
              </w:rPr>
              <w:t>1 P</w:t>
            </w:r>
            <w:r w:rsidRPr="00E1001D">
              <w:rPr>
                <w:b/>
                <w:bCs/>
                <w:color w:val="000000"/>
                <w:kern w:val="2"/>
                <w:szCs w:val="24"/>
              </w:rPr>
              <w:t>riede</w:t>
            </w:r>
            <w:r>
              <w:rPr>
                <w:color w:val="000000"/>
                <w:kern w:val="2"/>
                <w:szCs w:val="24"/>
              </w:rPr>
              <w:t xml:space="preserve"> „Techninė specifikacija“ (toliau – </w:t>
            </w:r>
            <w:r w:rsidRPr="00210F3C">
              <w:rPr>
                <w:b/>
                <w:bCs/>
                <w:color w:val="000000"/>
                <w:kern w:val="2"/>
                <w:szCs w:val="24"/>
              </w:rPr>
              <w:t>Techninė specifikacija)</w:t>
            </w:r>
            <w:r w:rsidR="00210F3C">
              <w:rPr>
                <w:color w:val="000000"/>
                <w:kern w:val="2"/>
                <w:szCs w:val="24"/>
              </w:rPr>
              <w:t xml:space="preserve">. </w:t>
            </w:r>
          </w:p>
        </w:tc>
      </w:tr>
      <w:tr w:rsidR="005A5832" w14:paraId="3A5D0DDF" w14:textId="77777777" w:rsidTr="0074649C">
        <w:trPr>
          <w:trHeight w:val="300"/>
        </w:trPr>
        <w:tc>
          <w:tcPr>
            <w:tcW w:w="2830" w:type="dxa"/>
          </w:tcPr>
          <w:p w14:paraId="7E653769" w14:textId="77777777" w:rsidR="005A5832" w:rsidRDefault="00A10867">
            <w:pPr>
              <w:rPr>
                <w:b/>
                <w:bCs/>
                <w:kern w:val="2"/>
                <w:szCs w:val="24"/>
              </w:rPr>
            </w:pPr>
            <w:r>
              <w:rPr>
                <w:b/>
                <w:bCs/>
                <w:kern w:val="2"/>
                <w:szCs w:val="24"/>
              </w:rPr>
              <w:lastRenderedPageBreak/>
              <w:t>3.2. Pirkimo numeris</w:t>
            </w:r>
          </w:p>
        </w:tc>
        <w:tc>
          <w:tcPr>
            <w:tcW w:w="6705" w:type="dxa"/>
            <w:gridSpan w:val="2"/>
          </w:tcPr>
          <w:p w14:paraId="0C0BC3A3" w14:textId="662DEDB3" w:rsidR="005A5832" w:rsidRDefault="006F262F">
            <w:pPr>
              <w:rPr>
                <w:kern w:val="2"/>
                <w:szCs w:val="24"/>
              </w:rPr>
            </w:pPr>
            <w:r>
              <w:rPr>
                <w:kern w:val="2"/>
                <w:szCs w:val="24"/>
              </w:rPr>
              <w:t xml:space="preserve">CVP IS Nr. </w:t>
            </w:r>
          </w:p>
        </w:tc>
      </w:tr>
      <w:tr w:rsidR="005A5832" w14:paraId="2513B8D9" w14:textId="77777777" w:rsidTr="0074649C">
        <w:trPr>
          <w:trHeight w:val="300"/>
        </w:trPr>
        <w:tc>
          <w:tcPr>
            <w:tcW w:w="2830" w:type="dxa"/>
          </w:tcPr>
          <w:p w14:paraId="1EE9ECB2"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705" w:type="dxa"/>
            <w:gridSpan w:val="2"/>
          </w:tcPr>
          <w:p w14:paraId="0F2A237C" w14:textId="77777777" w:rsidR="005A5832" w:rsidRDefault="00A10867">
            <w:pPr>
              <w:rPr>
                <w:kern w:val="2"/>
                <w:szCs w:val="24"/>
              </w:rPr>
            </w:pPr>
            <w:r>
              <w:rPr>
                <w:kern w:val="2"/>
                <w:szCs w:val="24"/>
              </w:rPr>
              <w:t>Netaikoma</w:t>
            </w:r>
          </w:p>
          <w:p w14:paraId="7758CF40" w14:textId="155EA9E5" w:rsidR="005A5832" w:rsidRDefault="005A5832">
            <w:pPr>
              <w:rPr>
                <w:kern w:val="2"/>
                <w:szCs w:val="24"/>
              </w:rPr>
            </w:pPr>
          </w:p>
        </w:tc>
      </w:tr>
      <w:tr w:rsidR="005A5832" w14:paraId="24BEF1A6" w14:textId="77777777">
        <w:trPr>
          <w:trHeight w:val="300"/>
        </w:trPr>
        <w:tc>
          <w:tcPr>
            <w:tcW w:w="9535" w:type="dxa"/>
            <w:gridSpan w:val="3"/>
          </w:tcPr>
          <w:p w14:paraId="00A714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960BFCC" w14:textId="77777777" w:rsidTr="0074649C">
        <w:trPr>
          <w:trHeight w:val="300"/>
        </w:trPr>
        <w:tc>
          <w:tcPr>
            <w:tcW w:w="2830" w:type="dxa"/>
          </w:tcPr>
          <w:p w14:paraId="2868D23B" w14:textId="28BCC0C9" w:rsidR="005A5832" w:rsidRDefault="00A10867" w:rsidP="006B2C8B">
            <w:pPr>
              <w:rPr>
                <w:b/>
                <w:bCs/>
                <w:kern w:val="2"/>
                <w:szCs w:val="24"/>
              </w:rPr>
            </w:pPr>
            <w:r>
              <w:rPr>
                <w:b/>
                <w:bCs/>
                <w:kern w:val="2"/>
                <w:szCs w:val="24"/>
              </w:rPr>
              <w:t xml:space="preserve">4.1. </w:t>
            </w:r>
            <w:r w:rsidR="006B2C8B">
              <w:rPr>
                <w:b/>
                <w:bCs/>
                <w:kern w:val="2"/>
                <w:szCs w:val="24"/>
              </w:rPr>
              <w:t>Prekių pristatymo terminai, kai Prekės pristatomos dalimis</w:t>
            </w:r>
          </w:p>
        </w:tc>
        <w:tc>
          <w:tcPr>
            <w:tcW w:w="6705" w:type="dxa"/>
            <w:gridSpan w:val="2"/>
          </w:tcPr>
          <w:p w14:paraId="7BB49262" w14:textId="66243A13" w:rsidR="005A5832" w:rsidRDefault="00A10867" w:rsidP="006B2C8B">
            <w:pPr>
              <w:rPr>
                <w:szCs w:val="24"/>
              </w:rPr>
            </w:pPr>
            <w:r>
              <w:rPr>
                <w:kern w:val="2"/>
                <w:szCs w:val="24"/>
              </w:rPr>
              <w:t xml:space="preserve">Tiekėjas </w:t>
            </w:r>
            <w:r w:rsidR="006B2C8B">
              <w:rPr>
                <w:kern w:val="2"/>
                <w:szCs w:val="24"/>
              </w:rPr>
              <w:t xml:space="preserve">pagal atskirą užsakymą </w:t>
            </w:r>
            <w:r>
              <w:rPr>
                <w:kern w:val="2"/>
                <w:szCs w:val="24"/>
              </w:rPr>
              <w:t>Prekes įsipareigoja pristatyti</w:t>
            </w:r>
            <w:r w:rsidR="006B2C8B">
              <w:rPr>
                <w:kern w:val="2"/>
                <w:szCs w:val="24"/>
              </w:rPr>
              <w:t xml:space="preserve"> </w:t>
            </w:r>
            <w:r>
              <w:rPr>
                <w:b/>
                <w:bCs/>
                <w:kern w:val="2"/>
                <w:szCs w:val="24"/>
              </w:rPr>
              <w:t xml:space="preserve">ne vėliau kaip </w:t>
            </w:r>
            <w:r w:rsidRPr="00286A20">
              <w:rPr>
                <w:b/>
                <w:bCs/>
                <w:kern w:val="2"/>
                <w:szCs w:val="24"/>
              </w:rPr>
              <w:t xml:space="preserve">per </w:t>
            </w:r>
            <w:r w:rsidR="00286A20" w:rsidRPr="00286A20">
              <w:rPr>
                <w:b/>
                <w:bCs/>
                <w:kern w:val="2"/>
                <w:szCs w:val="24"/>
              </w:rPr>
              <w:t>3</w:t>
            </w:r>
            <w:r w:rsidR="006B2C8B" w:rsidRPr="00286A20">
              <w:rPr>
                <w:b/>
                <w:bCs/>
                <w:kern w:val="2"/>
                <w:szCs w:val="24"/>
              </w:rPr>
              <w:t xml:space="preserve"> darbo dien</w:t>
            </w:r>
            <w:r w:rsidR="00286A20" w:rsidRPr="00286A20">
              <w:rPr>
                <w:b/>
                <w:bCs/>
                <w:kern w:val="2"/>
                <w:szCs w:val="24"/>
              </w:rPr>
              <w:t>as</w:t>
            </w:r>
            <w:r w:rsidR="006B2C8B">
              <w:rPr>
                <w:kern w:val="2"/>
                <w:szCs w:val="24"/>
              </w:rPr>
              <w:t xml:space="preserve"> </w:t>
            </w:r>
            <w:r>
              <w:rPr>
                <w:kern w:val="2"/>
                <w:szCs w:val="24"/>
              </w:rPr>
              <w:t xml:space="preserve">nuo užsakymo pateikimo dienos šiuo adresu: </w:t>
            </w:r>
            <w:r w:rsidR="006B2C8B">
              <w:rPr>
                <w:kern w:val="2"/>
                <w:szCs w:val="24"/>
              </w:rPr>
              <w:t xml:space="preserve">Eigulių g. 32, Vilnius. </w:t>
            </w:r>
          </w:p>
        </w:tc>
      </w:tr>
      <w:tr w:rsidR="005A5832" w14:paraId="7D9077F8" w14:textId="77777777" w:rsidTr="0074649C">
        <w:trPr>
          <w:trHeight w:val="300"/>
        </w:trPr>
        <w:tc>
          <w:tcPr>
            <w:tcW w:w="2830" w:type="dxa"/>
          </w:tcPr>
          <w:p w14:paraId="383E8A46" w14:textId="77777777" w:rsidR="005A5832" w:rsidRDefault="00A10867">
            <w:pPr>
              <w:rPr>
                <w:b/>
                <w:bCs/>
                <w:kern w:val="2"/>
                <w:szCs w:val="24"/>
              </w:rPr>
            </w:pPr>
            <w:r>
              <w:rPr>
                <w:b/>
                <w:bCs/>
                <w:kern w:val="2"/>
                <w:szCs w:val="24"/>
              </w:rPr>
              <w:t>4.2. Prekių (ar jų dalies) pristatymo termino pratęsimas</w:t>
            </w:r>
          </w:p>
        </w:tc>
        <w:tc>
          <w:tcPr>
            <w:tcW w:w="6705" w:type="dxa"/>
            <w:gridSpan w:val="2"/>
          </w:tcPr>
          <w:p w14:paraId="524B6B08" w14:textId="77777777" w:rsidR="005A5832" w:rsidRPr="00C502A5" w:rsidRDefault="00A10867">
            <w:pPr>
              <w:rPr>
                <w:kern w:val="2"/>
                <w:szCs w:val="24"/>
              </w:rPr>
            </w:pPr>
            <w:r w:rsidRPr="00C502A5">
              <w:rPr>
                <w:kern w:val="2"/>
                <w:szCs w:val="24"/>
              </w:rPr>
              <w:t>Netaikoma</w:t>
            </w:r>
          </w:p>
          <w:p w14:paraId="168EC10B" w14:textId="1652AFFB" w:rsidR="005A5832" w:rsidRPr="00C502A5" w:rsidRDefault="005A5832">
            <w:pPr>
              <w:rPr>
                <w:kern w:val="2"/>
                <w:szCs w:val="24"/>
              </w:rPr>
            </w:pPr>
          </w:p>
        </w:tc>
      </w:tr>
      <w:tr w:rsidR="005A5832" w14:paraId="3A4517C3" w14:textId="77777777" w:rsidTr="0074649C">
        <w:trPr>
          <w:trHeight w:val="300"/>
        </w:trPr>
        <w:tc>
          <w:tcPr>
            <w:tcW w:w="2830" w:type="dxa"/>
          </w:tcPr>
          <w:p w14:paraId="2A574F0B" w14:textId="77777777" w:rsidR="005A5832" w:rsidRDefault="00A10867">
            <w:pPr>
              <w:rPr>
                <w:b/>
                <w:bCs/>
                <w:kern w:val="2"/>
                <w:szCs w:val="24"/>
              </w:rPr>
            </w:pPr>
            <w:r>
              <w:rPr>
                <w:b/>
                <w:bCs/>
                <w:kern w:val="2"/>
                <w:szCs w:val="24"/>
              </w:rPr>
              <w:t>4.3. Užsakymų teikimo tvarka</w:t>
            </w:r>
          </w:p>
        </w:tc>
        <w:tc>
          <w:tcPr>
            <w:tcW w:w="6705" w:type="dxa"/>
            <w:gridSpan w:val="2"/>
          </w:tcPr>
          <w:p w14:paraId="72802CD7" w14:textId="01666432" w:rsidR="005A5832" w:rsidRPr="00C502A5" w:rsidRDefault="00A10867">
            <w:pPr>
              <w:rPr>
                <w:kern w:val="2"/>
                <w:szCs w:val="24"/>
              </w:rPr>
            </w:pPr>
            <w:r w:rsidRPr="00C502A5">
              <w:rPr>
                <w:kern w:val="2"/>
                <w:szCs w:val="24"/>
              </w:rPr>
              <w:t>Užsakymai teikiami Tiekėjo nurodytu elektroniniu paštu</w:t>
            </w:r>
            <w:r w:rsidR="00704561" w:rsidRPr="00C502A5">
              <w:rPr>
                <w:kern w:val="2"/>
                <w:szCs w:val="24"/>
              </w:rPr>
              <w:t>.</w:t>
            </w:r>
          </w:p>
        </w:tc>
      </w:tr>
      <w:tr w:rsidR="005A5832" w14:paraId="2CABBBE7" w14:textId="77777777" w:rsidTr="0074649C">
        <w:trPr>
          <w:trHeight w:val="300"/>
        </w:trPr>
        <w:tc>
          <w:tcPr>
            <w:tcW w:w="2830" w:type="dxa"/>
          </w:tcPr>
          <w:p w14:paraId="07AD5DCC" w14:textId="77777777" w:rsidR="005A5832" w:rsidRDefault="00A10867">
            <w:pPr>
              <w:rPr>
                <w:b/>
                <w:bCs/>
                <w:kern w:val="2"/>
                <w:szCs w:val="24"/>
              </w:rPr>
            </w:pPr>
            <w:r>
              <w:rPr>
                <w:b/>
                <w:bCs/>
                <w:kern w:val="2"/>
                <w:szCs w:val="24"/>
              </w:rPr>
              <w:t>4.4. Dėl Prekių pristatymo dalimis vertės / apimties</w:t>
            </w:r>
          </w:p>
        </w:tc>
        <w:tc>
          <w:tcPr>
            <w:tcW w:w="6705" w:type="dxa"/>
            <w:gridSpan w:val="2"/>
          </w:tcPr>
          <w:p w14:paraId="20F4194D" w14:textId="77777777" w:rsidR="005A5832" w:rsidRPr="00C502A5" w:rsidRDefault="00A10867">
            <w:pPr>
              <w:rPr>
                <w:kern w:val="2"/>
                <w:szCs w:val="24"/>
              </w:rPr>
            </w:pPr>
            <w:r w:rsidRPr="00C502A5">
              <w:rPr>
                <w:kern w:val="2"/>
                <w:szCs w:val="24"/>
              </w:rPr>
              <w:t>Netaikoma</w:t>
            </w:r>
          </w:p>
          <w:p w14:paraId="6BE0DDD9" w14:textId="586859CF" w:rsidR="005A5832" w:rsidRPr="00C502A5" w:rsidRDefault="005A5832">
            <w:pPr>
              <w:rPr>
                <w:kern w:val="2"/>
                <w:szCs w:val="24"/>
              </w:rPr>
            </w:pPr>
          </w:p>
        </w:tc>
      </w:tr>
      <w:tr w:rsidR="005A5832" w14:paraId="60ECF7B0" w14:textId="77777777" w:rsidTr="0074649C">
        <w:trPr>
          <w:trHeight w:val="300"/>
        </w:trPr>
        <w:tc>
          <w:tcPr>
            <w:tcW w:w="2830" w:type="dxa"/>
          </w:tcPr>
          <w:p w14:paraId="53546050" w14:textId="77777777" w:rsidR="005A5832" w:rsidRDefault="00A10867">
            <w:pPr>
              <w:rPr>
                <w:b/>
                <w:bCs/>
                <w:kern w:val="2"/>
                <w:szCs w:val="24"/>
              </w:rPr>
            </w:pPr>
            <w:r>
              <w:rPr>
                <w:b/>
                <w:bCs/>
                <w:kern w:val="2"/>
                <w:szCs w:val="24"/>
              </w:rPr>
              <w:t xml:space="preserve">4.5. Kartu su Prekėmis pateikiami dokumentai </w:t>
            </w:r>
          </w:p>
        </w:tc>
        <w:tc>
          <w:tcPr>
            <w:tcW w:w="6705" w:type="dxa"/>
            <w:gridSpan w:val="2"/>
          </w:tcPr>
          <w:p w14:paraId="065B5489" w14:textId="77777777" w:rsidR="0074649C" w:rsidRPr="00C502A5" w:rsidRDefault="00A10867">
            <w:pPr>
              <w:rPr>
                <w:kern w:val="2"/>
                <w:szCs w:val="24"/>
              </w:rPr>
            </w:pPr>
            <w:r w:rsidRPr="00C502A5">
              <w:rPr>
                <w:kern w:val="2"/>
                <w:szCs w:val="24"/>
              </w:rPr>
              <w:t>Kartu su Prekėmis pateikiami</w:t>
            </w:r>
            <w:r w:rsidR="0074649C" w:rsidRPr="00C502A5">
              <w:rPr>
                <w:kern w:val="2"/>
                <w:szCs w:val="24"/>
              </w:rPr>
              <w:t>:</w:t>
            </w:r>
            <w:r w:rsidRPr="00C502A5">
              <w:rPr>
                <w:kern w:val="2"/>
                <w:szCs w:val="24"/>
              </w:rPr>
              <w:t xml:space="preserve"> Prekių perdavimo-priėmimo aktas, kiti reikalingi dokumentai. </w:t>
            </w:r>
          </w:p>
          <w:p w14:paraId="457CD465" w14:textId="049FED32" w:rsidR="005A5832" w:rsidRPr="00C502A5" w:rsidRDefault="00A10867">
            <w:pPr>
              <w:rPr>
                <w:kern w:val="2"/>
                <w:szCs w:val="24"/>
              </w:rPr>
            </w:pPr>
            <w:r w:rsidRPr="00C502A5">
              <w:rPr>
                <w:kern w:val="2"/>
                <w:szCs w:val="24"/>
              </w:rPr>
              <w:t>Tiekėjui nepateikus nurodytų dokumentų, laikoma, kad Prekės neatitinka Sutartyje nustatytų reikalavimų.</w:t>
            </w:r>
          </w:p>
        </w:tc>
      </w:tr>
      <w:tr w:rsidR="005A5832" w14:paraId="2251908F" w14:textId="77777777">
        <w:trPr>
          <w:trHeight w:val="300"/>
        </w:trPr>
        <w:tc>
          <w:tcPr>
            <w:tcW w:w="9535" w:type="dxa"/>
            <w:gridSpan w:val="3"/>
          </w:tcPr>
          <w:p w14:paraId="7DE70256" w14:textId="77777777" w:rsidR="005A5832" w:rsidRPr="00C502A5" w:rsidRDefault="00A10867">
            <w:pPr>
              <w:jc w:val="center"/>
              <w:rPr>
                <w:b/>
                <w:bCs/>
                <w:kern w:val="2"/>
                <w:szCs w:val="24"/>
              </w:rPr>
            </w:pPr>
            <w:r w:rsidRPr="00C502A5">
              <w:rPr>
                <w:b/>
                <w:bCs/>
                <w:kern w:val="2"/>
                <w:szCs w:val="24"/>
              </w:rPr>
              <w:t>5. SUTARTIES KAINA IR ATSISKAITYMO TVARKA</w:t>
            </w:r>
          </w:p>
        </w:tc>
      </w:tr>
      <w:tr w:rsidR="005A5832" w14:paraId="0EB1FFA8" w14:textId="77777777" w:rsidTr="0074649C">
        <w:trPr>
          <w:trHeight w:val="300"/>
        </w:trPr>
        <w:tc>
          <w:tcPr>
            <w:tcW w:w="2830" w:type="dxa"/>
          </w:tcPr>
          <w:p w14:paraId="2E238668" w14:textId="77777777" w:rsidR="005A5832" w:rsidRDefault="00A10867">
            <w:pPr>
              <w:rPr>
                <w:b/>
                <w:bCs/>
                <w:kern w:val="2"/>
                <w:szCs w:val="24"/>
              </w:rPr>
            </w:pPr>
            <w:r>
              <w:rPr>
                <w:b/>
                <w:bCs/>
                <w:kern w:val="2"/>
                <w:szCs w:val="24"/>
              </w:rPr>
              <w:t>5.1. Sutarčiai taikomas kainos apskaičiavimo būdas</w:t>
            </w:r>
          </w:p>
        </w:tc>
        <w:tc>
          <w:tcPr>
            <w:tcW w:w="6705" w:type="dxa"/>
            <w:gridSpan w:val="2"/>
          </w:tcPr>
          <w:p w14:paraId="577E40D1" w14:textId="77777777" w:rsidR="005A5832" w:rsidRPr="00C502A5" w:rsidRDefault="00A10867">
            <w:pPr>
              <w:rPr>
                <w:kern w:val="2"/>
                <w:szCs w:val="24"/>
              </w:rPr>
            </w:pPr>
            <w:r w:rsidRPr="00C502A5">
              <w:rPr>
                <w:kern w:val="2"/>
                <w:szCs w:val="24"/>
              </w:rPr>
              <w:t>Fiksuoto įkainio kainodara</w:t>
            </w:r>
          </w:p>
          <w:p w14:paraId="00D5372A" w14:textId="779BC96D" w:rsidR="005A5832" w:rsidRPr="00C502A5" w:rsidRDefault="005A5832">
            <w:pPr>
              <w:rPr>
                <w:color w:val="4472C4"/>
                <w:kern w:val="2"/>
              </w:rPr>
            </w:pPr>
          </w:p>
        </w:tc>
      </w:tr>
      <w:tr w:rsidR="005A5832" w14:paraId="32FBCC59" w14:textId="77777777" w:rsidTr="0074649C">
        <w:trPr>
          <w:trHeight w:val="300"/>
        </w:trPr>
        <w:tc>
          <w:tcPr>
            <w:tcW w:w="2830" w:type="dxa"/>
          </w:tcPr>
          <w:p w14:paraId="24E509B4"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B1F65E" w14:textId="77777777" w:rsidR="005A5832" w:rsidRDefault="005A5832">
            <w:pPr>
              <w:rPr>
                <w:b/>
                <w:bCs/>
                <w:kern w:val="2"/>
                <w:szCs w:val="24"/>
              </w:rPr>
            </w:pPr>
          </w:p>
          <w:p w14:paraId="4AF7A9BE" w14:textId="77777777" w:rsidR="005A5832" w:rsidRDefault="005A5832" w:rsidP="00641BC8">
            <w:pPr>
              <w:jc w:val="both"/>
              <w:rPr>
                <w:b/>
                <w:bCs/>
                <w:kern w:val="2"/>
                <w:szCs w:val="24"/>
              </w:rPr>
            </w:pPr>
          </w:p>
        </w:tc>
        <w:tc>
          <w:tcPr>
            <w:tcW w:w="6705" w:type="dxa"/>
            <w:gridSpan w:val="2"/>
          </w:tcPr>
          <w:p w14:paraId="1A37CC9F" w14:textId="1DA4320D" w:rsidR="005A5832" w:rsidRPr="00C502A5" w:rsidRDefault="00A10867" w:rsidP="00C502A5">
            <w:pPr>
              <w:jc w:val="both"/>
              <w:rPr>
                <w:kern w:val="2"/>
                <w:szCs w:val="24"/>
              </w:rPr>
            </w:pPr>
            <w:r w:rsidRPr="00C502A5">
              <w:rPr>
                <w:kern w:val="2"/>
                <w:szCs w:val="24"/>
              </w:rPr>
              <w:t>Pradinės Sutarties vertė</w:t>
            </w:r>
            <w:r w:rsidR="008A2FA0" w:rsidRPr="00C502A5">
              <w:rPr>
                <w:kern w:val="2"/>
                <w:szCs w:val="24"/>
              </w:rPr>
              <w:t xml:space="preserve"> be PVM </w:t>
            </w:r>
            <w:r w:rsidRPr="00C502A5">
              <w:rPr>
                <w:kern w:val="2"/>
                <w:szCs w:val="24"/>
              </w:rPr>
              <w:t xml:space="preserve">yra </w:t>
            </w:r>
            <w:r w:rsidR="00F62A1B" w:rsidRPr="00F62A1B">
              <w:rPr>
                <w:b/>
                <w:bCs/>
                <w:kern w:val="2"/>
                <w:szCs w:val="24"/>
              </w:rPr>
              <w:t>21</w:t>
            </w:r>
            <w:r w:rsidR="00286A20" w:rsidRPr="00F62A1B">
              <w:rPr>
                <w:b/>
                <w:bCs/>
                <w:kern w:val="2"/>
                <w:szCs w:val="24"/>
              </w:rPr>
              <w:t xml:space="preserve"> 000</w:t>
            </w:r>
            <w:r w:rsidR="00286A20" w:rsidRPr="00286A20">
              <w:rPr>
                <w:b/>
                <w:bCs/>
                <w:kern w:val="2"/>
                <w:szCs w:val="24"/>
              </w:rPr>
              <w:t xml:space="preserve">,00 </w:t>
            </w:r>
            <w:r w:rsidR="008A2FA0" w:rsidRPr="00C502A5">
              <w:rPr>
                <w:b/>
                <w:bCs/>
                <w:kern w:val="2"/>
                <w:szCs w:val="24"/>
              </w:rPr>
              <w:t>Eur</w:t>
            </w:r>
            <w:r w:rsidRPr="00C502A5">
              <w:rPr>
                <w:kern w:val="2"/>
                <w:szCs w:val="24"/>
              </w:rPr>
              <w:t xml:space="preserve">. </w:t>
            </w:r>
          </w:p>
          <w:p w14:paraId="69B1A722" w14:textId="41378BBE" w:rsidR="005A5832" w:rsidRPr="00C502A5" w:rsidRDefault="00A10867" w:rsidP="00C502A5">
            <w:pPr>
              <w:jc w:val="both"/>
              <w:rPr>
                <w:kern w:val="2"/>
                <w:szCs w:val="24"/>
              </w:rPr>
            </w:pPr>
            <w:r w:rsidRPr="00C502A5">
              <w:rPr>
                <w:kern w:val="2"/>
                <w:szCs w:val="24"/>
              </w:rPr>
              <w:t xml:space="preserve">PVM </w:t>
            </w:r>
            <w:r w:rsidR="008A2FA0" w:rsidRPr="00C502A5">
              <w:rPr>
                <w:kern w:val="2"/>
                <w:szCs w:val="24"/>
              </w:rPr>
              <w:t xml:space="preserve">21 proc. </w:t>
            </w:r>
            <w:r w:rsidRPr="00C502A5">
              <w:rPr>
                <w:kern w:val="2"/>
                <w:szCs w:val="24"/>
              </w:rPr>
              <w:t xml:space="preserve">sudaro </w:t>
            </w:r>
            <w:r w:rsidR="00225ADD">
              <w:rPr>
                <w:kern w:val="2"/>
                <w:szCs w:val="24"/>
              </w:rPr>
              <w:t xml:space="preserve">        </w:t>
            </w:r>
            <w:r w:rsidR="00E1001D" w:rsidRPr="00C502A5">
              <w:rPr>
                <w:kern w:val="2"/>
                <w:szCs w:val="24"/>
              </w:rPr>
              <w:t>Eur;</w:t>
            </w:r>
          </w:p>
          <w:p w14:paraId="0165588F" w14:textId="2DDE5081" w:rsidR="00E1001D" w:rsidRPr="00C502A5" w:rsidRDefault="00A10867" w:rsidP="00C502A5">
            <w:pPr>
              <w:jc w:val="both"/>
              <w:rPr>
                <w:kern w:val="2"/>
                <w:szCs w:val="24"/>
              </w:rPr>
            </w:pPr>
            <w:r w:rsidRPr="00C502A5">
              <w:rPr>
                <w:kern w:val="2"/>
                <w:szCs w:val="24"/>
              </w:rPr>
              <w:t xml:space="preserve">Sutarties kaina </w:t>
            </w:r>
            <w:r w:rsidR="008A2FA0" w:rsidRPr="00C502A5">
              <w:rPr>
                <w:kern w:val="2"/>
                <w:szCs w:val="24"/>
              </w:rPr>
              <w:t xml:space="preserve">su PVM </w:t>
            </w:r>
            <w:r w:rsidRPr="00C502A5">
              <w:rPr>
                <w:kern w:val="2"/>
                <w:szCs w:val="24"/>
              </w:rPr>
              <w:t xml:space="preserve">yra </w:t>
            </w:r>
            <w:r w:rsidR="00F62A1B" w:rsidRPr="00F62A1B">
              <w:rPr>
                <w:b/>
                <w:bCs/>
                <w:kern w:val="2"/>
                <w:szCs w:val="24"/>
              </w:rPr>
              <w:t>25 410,00 </w:t>
            </w:r>
            <w:r w:rsidR="00B067B1">
              <w:rPr>
                <w:b/>
                <w:bCs/>
                <w:kern w:val="2"/>
                <w:szCs w:val="24"/>
              </w:rPr>
              <w:t xml:space="preserve"> </w:t>
            </w:r>
            <w:r w:rsidR="00E1001D" w:rsidRPr="00C502A5">
              <w:rPr>
                <w:b/>
                <w:bCs/>
                <w:kern w:val="2"/>
                <w:szCs w:val="24"/>
              </w:rPr>
              <w:t>Eur</w:t>
            </w:r>
            <w:r w:rsidR="00E1001D" w:rsidRPr="00C502A5">
              <w:rPr>
                <w:kern w:val="2"/>
                <w:szCs w:val="24"/>
              </w:rPr>
              <w:t>.</w:t>
            </w:r>
          </w:p>
          <w:p w14:paraId="4ADB3684" w14:textId="271A92C8" w:rsidR="00E1001D" w:rsidRPr="00C502A5" w:rsidRDefault="00641BC8" w:rsidP="00C502A5">
            <w:pPr>
              <w:widowControl w:val="0"/>
              <w:tabs>
                <w:tab w:val="center" w:pos="4320"/>
                <w:tab w:val="right" w:pos="8640"/>
              </w:tabs>
              <w:autoSpaceDE w:val="0"/>
              <w:autoSpaceDN w:val="0"/>
              <w:adjustRightInd w:val="0"/>
              <w:jc w:val="both"/>
              <w:rPr>
                <w:kern w:val="2"/>
                <w:szCs w:val="24"/>
              </w:rPr>
            </w:pPr>
            <w:r w:rsidRPr="00C502A5">
              <w:rPr>
                <w:b/>
                <w:bCs/>
                <w:szCs w:val="24"/>
              </w:rPr>
              <w:t xml:space="preserve">1 </w:t>
            </w:r>
            <w:r w:rsidR="00B067B1">
              <w:rPr>
                <w:b/>
                <w:bCs/>
                <w:szCs w:val="24"/>
              </w:rPr>
              <w:t>valandos</w:t>
            </w:r>
            <w:r w:rsidRPr="00C502A5">
              <w:rPr>
                <w:b/>
                <w:bCs/>
                <w:szCs w:val="24"/>
              </w:rPr>
              <w:t xml:space="preserve"> nuomos įkainis - _____ Eur be PVM</w:t>
            </w:r>
          </w:p>
          <w:p w14:paraId="59A24315" w14:textId="77777777" w:rsidR="005A5832" w:rsidRPr="00C502A5" w:rsidRDefault="005A5832" w:rsidP="00C502A5">
            <w:pPr>
              <w:jc w:val="both"/>
              <w:rPr>
                <w:kern w:val="2"/>
                <w:szCs w:val="24"/>
              </w:rPr>
            </w:pPr>
          </w:p>
          <w:p w14:paraId="1B47F7D8" w14:textId="53E94C4D" w:rsidR="005A5832" w:rsidRPr="00C502A5" w:rsidRDefault="00A10867" w:rsidP="00C502A5">
            <w:pPr>
              <w:jc w:val="both"/>
              <w:rPr>
                <w:color w:val="000000"/>
                <w:kern w:val="2"/>
                <w:szCs w:val="24"/>
              </w:rPr>
            </w:pPr>
            <w:r w:rsidRPr="00C502A5">
              <w:rPr>
                <w:color w:val="000000"/>
                <w:kern w:val="2"/>
                <w:szCs w:val="24"/>
              </w:rPr>
              <w:t>Šioje Sutartyje Pradinės Sutarties vertė yra lygi </w:t>
            </w:r>
            <w:r w:rsidRPr="00C502A5">
              <w:rPr>
                <w:b/>
                <w:bCs/>
                <w:color w:val="000000"/>
                <w:kern w:val="2"/>
                <w:szCs w:val="24"/>
              </w:rPr>
              <w:t>maksimaliai pirkimui skirtai lėšų sumai be PVM</w:t>
            </w:r>
            <w:r w:rsidRPr="00C502A5">
              <w:rPr>
                <w:color w:val="000000"/>
                <w:kern w:val="2"/>
                <w:szCs w:val="24"/>
              </w:rPr>
              <w:t> pirkimo dokumentuose ir Sutartyje nurodytų Prekių įsigijimui Tiekėjo pasiūlyme nurodytais įkainiais be PVM.</w:t>
            </w:r>
            <w:r w:rsidRPr="00C502A5">
              <w:rPr>
                <w:kern w:val="2"/>
                <w:szCs w:val="24"/>
              </w:rPr>
              <w:t xml:space="preserve"> </w:t>
            </w:r>
            <w:r w:rsidRPr="00C502A5">
              <w:rPr>
                <w:color w:val="000000"/>
                <w:kern w:val="2"/>
                <w:szCs w:val="24"/>
              </w:rPr>
              <w:t xml:space="preserve">Pirkėjas perka Prekes pagal poreikį Sutartyje nurodytais įkainiais, neviršijant bendros Sutarties kainos. </w:t>
            </w:r>
          </w:p>
        </w:tc>
      </w:tr>
      <w:tr w:rsidR="005A5832" w14:paraId="598DBF32" w14:textId="77777777" w:rsidTr="0074649C">
        <w:trPr>
          <w:trHeight w:val="555"/>
        </w:trPr>
        <w:tc>
          <w:tcPr>
            <w:tcW w:w="2830" w:type="dxa"/>
          </w:tcPr>
          <w:p w14:paraId="2589F45B" w14:textId="6C1E18EB" w:rsidR="005A5832" w:rsidRDefault="00A10867" w:rsidP="0074649C">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Pr>
          <w:p w14:paraId="480FCDA9" w14:textId="2E27F68E" w:rsidR="005A5832" w:rsidRPr="00235503" w:rsidRDefault="00A10867" w:rsidP="00C502A5">
            <w:pPr>
              <w:jc w:val="both"/>
              <w:rPr>
                <w:kern w:val="2"/>
                <w:szCs w:val="24"/>
              </w:rPr>
            </w:pPr>
            <w:r w:rsidRPr="00235503">
              <w:rPr>
                <w:kern w:val="2"/>
                <w:szCs w:val="24"/>
              </w:rPr>
              <w:t>Sutarties įkainiai bus perskaičiuojami</w:t>
            </w:r>
            <w:r w:rsidR="0074649C" w:rsidRPr="00235503">
              <w:rPr>
                <w:kern w:val="2"/>
                <w:szCs w:val="24"/>
              </w:rPr>
              <w:t xml:space="preserve"> </w:t>
            </w:r>
            <w:r w:rsidRPr="00235503">
              <w:rPr>
                <w:kern w:val="2"/>
                <w:szCs w:val="24"/>
              </w:rPr>
              <w:t>dėl PVM tarifo pasikeitimo</w:t>
            </w:r>
            <w:r w:rsidR="0074649C" w:rsidRPr="00235503">
              <w:rPr>
                <w:kern w:val="2"/>
                <w:szCs w:val="24"/>
              </w:rPr>
              <w:t>.</w:t>
            </w:r>
          </w:p>
          <w:p w14:paraId="64061CDA" w14:textId="46B4B687" w:rsidR="005A5832" w:rsidRPr="00235503" w:rsidRDefault="005A5832" w:rsidP="00C502A5">
            <w:pPr>
              <w:jc w:val="both"/>
              <w:rPr>
                <w:kern w:val="2"/>
              </w:rPr>
            </w:pPr>
          </w:p>
        </w:tc>
      </w:tr>
      <w:tr w:rsidR="005A5832" w14:paraId="2E401692" w14:textId="77777777" w:rsidTr="0074649C">
        <w:trPr>
          <w:trHeight w:val="300"/>
        </w:trPr>
        <w:tc>
          <w:tcPr>
            <w:tcW w:w="2830" w:type="dxa"/>
          </w:tcPr>
          <w:p w14:paraId="2DECBF80" w14:textId="77777777" w:rsidR="005A5832" w:rsidRDefault="00A10867">
            <w:pPr>
              <w:rPr>
                <w:b/>
                <w:bCs/>
                <w:kern w:val="2"/>
                <w:szCs w:val="24"/>
              </w:rPr>
            </w:pPr>
            <w:r>
              <w:rPr>
                <w:b/>
                <w:bCs/>
                <w:kern w:val="2"/>
                <w:szCs w:val="24"/>
              </w:rPr>
              <w:lastRenderedPageBreak/>
              <w:t>5.3.1. Sutarties kainos / įkainių peržiūra dėl PVM tarifo pasikeitimo</w:t>
            </w:r>
          </w:p>
        </w:tc>
        <w:tc>
          <w:tcPr>
            <w:tcW w:w="6705" w:type="dxa"/>
            <w:gridSpan w:val="2"/>
          </w:tcPr>
          <w:p w14:paraId="6E7B5F46" w14:textId="77777777" w:rsidR="005A5832" w:rsidRDefault="00A10867" w:rsidP="00225AD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DE3264" w14:textId="65BAF51B" w:rsidR="005A5832" w:rsidRDefault="00A10867" w:rsidP="00225ADD">
            <w:pPr>
              <w:jc w:val="both"/>
              <w:rPr>
                <w:kern w:val="2"/>
                <w:szCs w:val="24"/>
              </w:rPr>
            </w:pPr>
            <w:r w:rsidRPr="00C502A5">
              <w:rPr>
                <w:kern w:val="2"/>
              </w:rPr>
              <w:t xml:space="preserve">Perskaičiavimas įforminamas Susitarimu ne vėliau kaip per </w:t>
            </w:r>
            <w:r w:rsidR="00641BC8" w:rsidRPr="00C502A5">
              <w:rPr>
                <w:kern w:val="2"/>
              </w:rPr>
              <w:t xml:space="preserve">5 (penkias) darbo dienas </w:t>
            </w:r>
            <w:r w:rsidRPr="00C502A5">
              <w:rPr>
                <w:kern w:val="2"/>
              </w:rPr>
              <w:t>nuo PVM mokėjimą reglamentuojančių teisės aktų pasikeitimo, kuris tampa neatskiriama Sutarties dalimi. Perskaičiuota (-</w:t>
            </w:r>
            <w:proofErr w:type="spellStart"/>
            <w:r w:rsidRPr="00C502A5">
              <w:rPr>
                <w:kern w:val="2"/>
              </w:rPr>
              <w:t>as</w:t>
            </w:r>
            <w:proofErr w:type="spellEnd"/>
            <w:r w:rsidRPr="00C502A5">
              <w:rPr>
                <w:kern w:val="2"/>
              </w:rPr>
              <w:t>) Sutarties kaina/įkainis taikoma (-</w:t>
            </w:r>
            <w:proofErr w:type="spellStart"/>
            <w:r w:rsidRPr="00C502A5">
              <w:rPr>
                <w:kern w:val="2"/>
              </w:rPr>
              <w:t>as</w:t>
            </w:r>
            <w:proofErr w:type="spellEnd"/>
            <w:r w:rsidRPr="00C502A5">
              <w:rPr>
                <w:kern w:val="2"/>
              </w:rPr>
              <w:t>) už tą Prekių dalį, kurios bus tiekiamos nuo Šalių pasirašyto Susitarimo įsigaliojimo dienos</w:t>
            </w:r>
            <w:r w:rsidR="00641BC8" w:rsidRPr="00C502A5">
              <w:rPr>
                <w:kern w:val="2"/>
              </w:rPr>
              <w:t>.</w:t>
            </w:r>
          </w:p>
        </w:tc>
      </w:tr>
      <w:tr w:rsidR="005A5832" w14:paraId="0C779CFE" w14:textId="77777777" w:rsidTr="0074649C">
        <w:trPr>
          <w:trHeight w:val="300"/>
        </w:trPr>
        <w:tc>
          <w:tcPr>
            <w:tcW w:w="2830" w:type="dxa"/>
          </w:tcPr>
          <w:p w14:paraId="6BAEBCC6"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705" w:type="dxa"/>
            <w:gridSpan w:val="2"/>
          </w:tcPr>
          <w:p w14:paraId="298CDAB0" w14:textId="77777777" w:rsidR="005A5832" w:rsidRDefault="00A10867">
            <w:pPr>
              <w:rPr>
                <w:kern w:val="2"/>
                <w:szCs w:val="24"/>
              </w:rPr>
            </w:pPr>
            <w:r>
              <w:rPr>
                <w:kern w:val="2"/>
                <w:szCs w:val="24"/>
              </w:rPr>
              <w:t>Netaikoma</w:t>
            </w:r>
          </w:p>
          <w:p w14:paraId="1BAE5500" w14:textId="77777777" w:rsidR="005A5832" w:rsidRDefault="005A5832">
            <w:pPr>
              <w:rPr>
                <w:kern w:val="2"/>
                <w:szCs w:val="24"/>
              </w:rPr>
            </w:pPr>
          </w:p>
          <w:p w14:paraId="632E90D8" w14:textId="5DEF9753" w:rsidR="005A5832" w:rsidRDefault="005A5832">
            <w:pPr>
              <w:rPr>
                <w:kern w:val="2"/>
              </w:rPr>
            </w:pPr>
          </w:p>
        </w:tc>
      </w:tr>
      <w:tr w:rsidR="005A5832" w14:paraId="6D315F3D" w14:textId="77777777" w:rsidTr="0074649C">
        <w:trPr>
          <w:trHeight w:val="300"/>
        </w:trPr>
        <w:tc>
          <w:tcPr>
            <w:tcW w:w="2830" w:type="dxa"/>
          </w:tcPr>
          <w:p w14:paraId="63CE6CAD" w14:textId="77777777" w:rsidR="005A5832" w:rsidRDefault="00A10867">
            <w:pPr>
              <w:rPr>
                <w:b/>
                <w:bCs/>
                <w:kern w:val="2"/>
                <w:szCs w:val="24"/>
              </w:rPr>
            </w:pPr>
            <w:r>
              <w:rPr>
                <w:b/>
                <w:bCs/>
                <w:kern w:val="2"/>
                <w:szCs w:val="24"/>
              </w:rPr>
              <w:t>5.3.3. Sutarties kainos / įkainių peržiūra dėl kainų lygio pokyčio</w:t>
            </w:r>
          </w:p>
          <w:p w14:paraId="012C0FBA" w14:textId="77777777" w:rsidR="005A5832" w:rsidRDefault="005A5832">
            <w:pPr>
              <w:rPr>
                <w:color w:val="4472C4"/>
                <w:kern w:val="2"/>
                <w:szCs w:val="24"/>
              </w:rPr>
            </w:pPr>
          </w:p>
          <w:p w14:paraId="1264151C" w14:textId="4B8D218B" w:rsidR="005A5832" w:rsidRPr="00AB1415" w:rsidRDefault="005A5832">
            <w:pPr>
              <w:rPr>
                <w:b/>
                <w:bCs/>
                <w:kern w:val="2"/>
                <w:szCs w:val="24"/>
              </w:rPr>
            </w:pPr>
          </w:p>
        </w:tc>
        <w:tc>
          <w:tcPr>
            <w:tcW w:w="6705" w:type="dxa"/>
            <w:gridSpan w:val="2"/>
          </w:tcPr>
          <w:p w14:paraId="131F4D51" w14:textId="6E12B2B9" w:rsidR="005A5832" w:rsidRPr="00C502A5" w:rsidRDefault="00A10867" w:rsidP="008C0383">
            <w:pPr>
              <w:jc w:val="both"/>
              <w:rPr>
                <w:kern w:val="2"/>
                <w:szCs w:val="24"/>
              </w:rPr>
            </w:pPr>
            <w:r w:rsidRPr="00C502A5">
              <w:rPr>
                <w:kern w:val="2"/>
                <w:szCs w:val="24"/>
              </w:rPr>
              <w:t xml:space="preserve">5.3.3.1 Bet kuri Sutarties šalis Sutarties galiojimo metu turi teisę inicijuoti Sutarties įkainių peržiūrą (keitimą) ne anksčiau kaip po </w:t>
            </w:r>
            <w:r w:rsidR="00641BC8" w:rsidRPr="00C502A5">
              <w:rPr>
                <w:kern w:val="2"/>
                <w:szCs w:val="24"/>
              </w:rPr>
              <w:t>6 (šešių) mėnesių</w:t>
            </w:r>
            <w:r w:rsidRPr="00C502A5">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641BC8" w:rsidRPr="00C502A5">
              <w:rPr>
                <w:kern w:val="2"/>
                <w:szCs w:val="24"/>
              </w:rPr>
              <w:t xml:space="preserve">6 </w:t>
            </w:r>
            <w:r w:rsidRPr="00C502A5">
              <w:rPr>
                <w:kern w:val="2"/>
                <w:szCs w:val="24"/>
              </w:rPr>
              <w:t>(</w:t>
            </w:r>
            <w:r w:rsidR="00641BC8" w:rsidRPr="00C502A5">
              <w:rPr>
                <w:kern w:val="2"/>
                <w:szCs w:val="24"/>
              </w:rPr>
              <w:t xml:space="preserve">šeši) </w:t>
            </w:r>
            <w:r w:rsidRPr="00C502A5">
              <w:rPr>
                <w:kern w:val="2"/>
                <w:szCs w:val="24"/>
              </w:rPr>
              <w:t>mėnesiai.</w:t>
            </w:r>
          </w:p>
          <w:p w14:paraId="32E5E050" w14:textId="7DD183D7" w:rsidR="005A5832" w:rsidRPr="00C502A5" w:rsidRDefault="00A10867" w:rsidP="008C0383">
            <w:pPr>
              <w:jc w:val="both"/>
              <w:rPr>
                <w:kern w:val="2"/>
                <w:szCs w:val="24"/>
                <w:shd w:val="clear" w:color="auto" w:fill="FFFFFF"/>
              </w:rPr>
            </w:pPr>
            <w:r w:rsidRPr="00C502A5">
              <w:rPr>
                <w:kern w:val="2"/>
                <w:szCs w:val="24"/>
              </w:rPr>
              <w:t xml:space="preserve">5.3.3.2. Sutarties </w:t>
            </w:r>
            <w:r w:rsidRPr="00C502A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7DB2645" w14:textId="69BBBD53" w:rsidR="005A5832" w:rsidRPr="00C502A5" w:rsidRDefault="00A10867" w:rsidP="008C0383">
            <w:pPr>
              <w:jc w:val="both"/>
              <w:rPr>
                <w:kern w:val="2"/>
                <w:szCs w:val="24"/>
                <w:shd w:val="clear" w:color="auto" w:fill="FFFFFF"/>
              </w:rPr>
            </w:pPr>
            <w:r w:rsidRPr="00C502A5">
              <w:rPr>
                <w:kern w:val="2"/>
                <w:szCs w:val="24"/>
              </w:rPr>
              <w:t xml:space="preserve">5.3.3.3. </w:t>
            </w:r>
            <w:r w:rsidRPr="00C502A5">
              <w:rPr>
                <w:kern w:val="2"/>
                <w:szCs w:val="24"/>
                <w:shd w:val="clear" w:color="auto" w:fill="FFFFFF"/>
              </w:rPr>
              <w:t>Jeigu Prekių tiekimas vėluoja dėl Tiekėjo kaltės, uždelstų pristatyti Prekių įkainiai nėra perskaičiuojami dėl kainų lygio kilimo (negali būti didinami).</w:t>
            </w:r>
          </w:p>
          <w:p w14:paraId="6D57EA4C" w14:textId="249794CD" w:rsidR="005A5832" w:rsidRPr="00C502A5" w:rsidRDefault="00A10867" w:rsidP="008C0383">
            <w:pPr>
              <w:jc w:val="both"/>
              <w:rPr>
                <w:kern w:val="2"/>
                <w:szCs w:val="24"/>
                <w:shd w:val="clear" w:color="auto" w:fill="FFFFFF"/>
              </w:rPr>
            </w:pPr>
            <w:r w:rsidRPr="00C502A5">
              <w:rPr>
                <w:kern w:val="2"/>
                <w:szCs w:val="24"/>
              </w:rPr>
              <w:t xml:space="preserve">5.3.3.4. Atlikdamos Sutarties įkainių peržiūrą </w:t>
            </w:r>
            <w:r w:rsidRPr="00C502A5">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641BC8" w:rsidRPr="00C502A5">
              <w:rPr>
                <w:kern w:val="2"/>
                <w:szCs w:val="24"/>
                <w:shd w:val="clear" w:color="auto" w:fill="FFFFFF"/>
              </w:rPr>
              <w:t xml:space="preserve"> - http://www.stat.gov.lt, </w:t>
            </w:r>
            <w:hyperlink r:id="rId10" w:anchor="/" w:history="1">
              <w:r w:rsidR="00641BC8" w:rsidRPr="00C502A5">
                <w:rPr>
                  <w:rStyle w:val="Hyperlink"/>
                  <w:rFonts w:eastAsiaTheme="majorEastAsia"/>
                  <w:color w:val="auto"/>
                  <w:kern w:val="2"/>
                  <w:szCs w:val="24"/>
                  <w:shd w:val="clear" w:color="auto" w:fill="FFFFFF"/>
                </w:rPr>
                <w:t>https://osp.stat.gov.lt/statistiniu-rodikliu-analize?indicator=S7R260#/</w:t>
              </w:r>
            </w:hyperlink>
            <w:r w:rsidR="00641BC8" w:rsidRPr="00C502A5">
              <w:rPr>
                <w:kern w:val="2"/>
                <w:szCs w:val="24"/>
                <w:shd w:val="clear" w:color="auto" w:fill="FFFFFF"/>
              </w:rPr>
              <w:t xml:space="preserve"> </w:t>
            </w:r>
            <w:r w:rsidR="00641BC8" w:rsidRPr="00C502A5">
              <w:rPr>
                <w:szCs w:val="24"/>
              </w:rPr>
              <w:t>(</w:t>
            </w:r>
            <w:sdt>
              <w:sdtPr>
                <w:rPr>
                  <w:szCs w:val="24"/>
                </w:rPr>
                <w:id w:val="-93780013"/>
                <w:placeholder>
                  <w:docPart w:val="23AB9BEEBCC245A180AA2BC8E1958D27"/>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641BC8" w:rsidRPr="00C502A5">
                  <w:rPr>
                    <w:szCs w:val="24"/>
                  </w:rPr>
                  <w:t>Mašinų ir mechanizmų darbas</w:t>
                </w:r>
              </w:sdtContent>
            </w:sdt>
            <w:r w:rsidR="00641BC8" w:rsidRPr="00C502A5">
              <w:rPr>
                <w:szCs w:val="24"/>
              </w:rPr>
              <w:t xml:space="preserve">). </w:t>
            </w:r>
            <w:r w:rsidRPr="00C502A5">
              <w:rPr>
                <w:kern w:val="2"/>
                <w:szCs w:val="24"/>
                <w:shd w:val="clear" w:color="auto" w:fill="FFFFFF"/>
              </w:rPr>
              <w:t>Iš kitos Šalies reikalaujama pateikti oficialaus Valstybės duomenų agentūros ar kitos institucijos išduoto dokumento ar patvirtinimo</w:t>
            </w:r>
            <w:r w:rsidR="00E54F9F" w:rsidRPr="00C502A5">
              <w:rPr>
                <w:kern w:val="2"/>
                <w:szCs w:val="24"/>
                <w:shd w:val="clear" w:color="auto" w:fill="FFFFFF"/>
              </w:rPr>
              <w:t xml:space="preserve">. </w:t>
            </w:r>
          </w:p>
          <w:p w14:paraId="60C45F84" w14:textId="7B820A8C" w:rsidR="005A5832" w:rsidRPr="00C502A5" w:rsidRDefault="00A10867" w:rsidP="008C0383">
            <w:pPr>
              <w:jc w:val="both"/>
              <w:rPr>
                <w:kern w:val="2"/>
                <w:szCs w:val="24"/>
                <w:shd w:val="clear" w:color="auto" w:fill="FFFFFF"/>
              </w:rPr>
            </w:pPr>
            <w:r w:rsidRPr="00C502A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891392C" w14:textId="7413AA50" w:rsidR="005A5832" w:rsidRPr="00C502A5" w:rsidRDefault="00A10867" w:rsidP="008C0383">
            <w:pPr>
              <w:jc w:val="both"/>
              <w:rPr>
                <w:kern w:val="2"/>
                <w:szCs w:val="24"/>
                <w:shd w:val="clear" w:color="auto" w:fill="FFFFFF"/>
              </w:rPr>
            </w:pPr>
            <w:r w:rsidRPr="00C502A5">
              <w:rPr>
                <w:kern w:val="2"/>
                <w:szCs w:val="24"/>
                <w:shd w:val="clear" w:color="auto" w:fill="FFFFFF"/>
              </w:rPr>
              <w:t xml:space="preserve">5.3.3.6. </w:t>
            </w:r>
            <w:r w:rsidR="0074356B" w:rsidRPr="00C502A5">
              <w:rPr>
                <w:kern w:val="2"/>
                <w:szCs w:val="24"/>
                <w:shd w:val="clear" w:color="auto" w:fill="FFFFFF"/>
              </w:rPr>
              <w:t xml:space="preserve">Nauji </w:t>
            </w:r>
            <w:r w:rsidRPr="00C502A5">
              <w:rPr>
                <w:kern w:val="2"/>
                <w:szCs w:val="24"/>
                <w:shd w:val="clear" w:color="auto" w:fill="FFFFFF"/>
              </w:rPr>
              <w:t>Sutarties įkainiai apskaičiuojami pagal žemiau pateiktą formulę:</w:t>
            </w:r>
          </w:p>
          <w:p w14:paraId="264B2E3E" w14:textId="24E819D5" w:rsidR="005A5832" w:rsidRPr="00C502A5" w:rsidRDefault="00F62A1B" w:rsidP="008C038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C502A5">
              <w:rPr>
                <w:kern w:val="2"/>
                <w:szCs w:val="24"/>
              </w:rPr>
              <w:t>, kur a –įkainis (Eur be PVM)) (jei peržiūra jau buvo atlikta, tai po paskutinio perskaičiavimo) </w:t>
            </w:r>
          </w:p>
          <w:p w14:paraId="2D39D186" w14:textId="7733BC2B" w:rsidR="005A5832" w:rsidRPr="00C502A5" w:rsidRDefault="00A10867" w:rsidP="008C0383">
            <w:pPr>
              <w:jc w:val="both"/>
              <w:textAlignment w:val="baseline"/>
              <w:rPr>
                <w:kern w:val="2"/>
                <w:szCs w:val="24"/>
              </w:rPr>
            </w:pPr>
            <w:r w:rsidRPr="00C502A5">
              <w:rPr>
                <w:kern w:val="2"/>
                <w:szCs w:val="24"/>
              </w:rPr>
              <w:lastRenderedPageBreak/>
              <w:t>a</w:t>
            </w:r>
            <w:r w:rsidRPr="00C502A5">
              <w:rPr>
                <w:kern w:val="2"/>
                <w:szCs w:val="24"/>
                <w:vertAlign w:val="subscript"/>
              </w:rPr>
              <w:t>1</w:t>
            </w:r>
            <w:r w:rsidRPr="00C502A5">
              <w:rPr>
                <w:kern w:val="2"/>
                <w:szCs w:val="24"/>
              </w:rPr>
              <w:t xml:space="preserve"> – perskaičiuota (pakeista) įkainis (Eur be PVM) </w:t>
            </w:r>
          </w:p>
          <w:p w14:paraId="1E27C2B8" w14:textId="521D7D4E" w:rsidR="005A5832" w:rsidRPr="00C502A5" w:rsidRDefault="00A10867" w:rsidP="008C0383">
            <w:pPr>
              <w:jc w:val="both"/>
              <w:textAlignment w:val="baseline"/>
              <w:rPr>
                <w:kern w:val="2"/>
                <w:szCs w:val="24"/>
              </w:rPr>
            </w:pPr>
            <w:r w:rsidRPr="00C502A5">
              <w:rPr>
                <w:kern w:val="2"/>
                <w:szCs w:val="24"/>
              </w:rPr>
              <w:t xml:space="preserve">k – pagal vartotojų kainų indeksą </w:t>
            </w:r>
            <w:sdt>
              <w:sdtPr>
                <w:rPr>
                  <w:szCs w:val="24"/>
                </w:rPr>
                <w:id w:val="775302982"/>
                <w:placeholder>
                  <w:docPart w:val="D5715E8573994BF1ABF68CB21E6F8477"/>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E54F9F" w:rsidRPr="00C502A5">
                  <w:rPr>
                    <w:szCs w:val="24"/>
                  </w:rPr>
                  <w:t>Mašinų ir mechanizmų darbas</w:t>
                </w:r>
              </w:sdtContent>
            </w:sdt>
            <w:r w:rsidR="00E54F9F" w:rsidRPr="00C502A5">
              <w:rPr>
                <w:kern w:val="2"/>
                <w:szCs w:val="24"/>
              </w:rPr>
              <w:t xml:space="preserve"> </w:t>
            </w:r>
            <w:r w:rsidRPr="00C502A5">
              <w:rPr>
                <w:kern w:val="2"/>
                <w:szCs w:val="24"/>
              </w:rPr>
              <w:t>apskaičiuotas Vartojimo prekių ir paslaugų kainų pokytis (padidėjimas arba sumažėjimas) (%). „k“ reikšmė skaičiuojama pagal formulę:</w:t>
            </w:r>
          </w:p>
          <w:p w14:paraId="7665D9CB" w14:textId="77777777" w:rsidR="005A5832" w:rsidRPr="00C502A5" w:rsidRDefault="00A10867" w:rsidP="008C038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502A5">
              <w:rPr>
                <w:kern w:val="2"/>
                <w:szCs w:val="24"/>
              </w:rPr>
              <w:t>, (proc.) kur</w:t>
            </w:r>
          </w:p>
          <w:p w14:paraId="3C612F7E" w14:textId="7DCB0D56" w:rsidR="005A5832" w:rsidRPr="00C502A5" w:rsidRDefault="00A10867" w:rsidP="008C0383">
            <w:pPr>
              <w:jc w:val="both"/>
              <w:textAlignment w:val="baseline"/>
              <w:rPr>
                <w:kern w:val="2"/>
                <w:szCs w:val="24"/>
              </w:rPr>
            </w:pPr>
            <w:proofErr w:type="spellStart"/>
            <w:r w:rsidRPr="00C502A5">
              <w:rPr>
                <w:kern w:val="2"/>
                <w:szCs w:val="24"/>
              </w:rPr>
              <w:t>Ind</w:t>
            </w:r>
            <w:r w:rsidRPr="00C502A5">
              <w:rPr>
                <w:kern w:val="2"/>
                <w:szCs w:val="24"/>
                <w:vertAlign w:val="subscript"/>
              </w:rPr>
              <w:t>naujausias</w:t>
            </w:r>
            <w:proofErr w:type="spellEnd"/>
            <w:r w:rsidRPr="00C502A5">
              <w:rPr>
                <w:kern w:val="2"/>
                <w:szCs w:val="24"/>
              </w:rPr>
              <w:t xml:space="preserve"> – kreipimosi dėl įkainių peržiūros išsiuntimo kitai šaliai dieną paskelbtas naujausias vartojimo prekių ir paslaugų indeksas (</w:t>
            </w:r>
            <w:sdt>
              <w:sdtPr>
                <w:rPr>
                  <w:szCs w:val="24"/>
                </w:rPr>
                <w:id w:val="788779846"/>
                <w:placeholder>
                  <w:docPart w:val="59F1CF08A5E740219B665550FBCA0A9C"/>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E54F9F" w:rsidRPr="00C502A5">
                  <w:rPr>
                    <w:szCs w:val="24"/>
                  </w:rPr>
                  <w:t>Mašinų ir mechanizmų darbas</w:t>
                </w:r>
              </w:sdtContent>
            </w:sdt>
          </w:p>
          <w:p w14:paraId="7767BA3B" w14:textId="5D1BC7D4" w:rsidR="005A5832" w:rsidRPr="00C502A5" w:rsidRDefault="00A10867" w:rsidP="008C0383">
            <w:pPr>
              <w:jc w:val="both"/>
              <w:rPr>
                <w:kern w:val="2"/>
                <w:szCs w:val="24"/>
              </w:rPr>
            </w:pPr>
            <w:proofErr w:type="spellStart"/>
            <w:r w:rsidRPr="00C502A5">
              <w:rPr>
                <w:kern w:val="2"/>
                <w:szCs w:val="24"/>
              </w:rPr>
              <w:t>Ind</w:t>
            </w:r>
            <w:r w:rsidRPr="00C502A5">
              <w:rPr>
                <w:kern w:val="2"/>
                <w:szCs w:val="24"/>
                <w:vertAlign w:val="subscript"/>
              </w:rPr>
              <w:t>pradžia</w:t>
            </w:r>
            <w:proofErr w:type="spellEnd"/>
            <w:r w:rsidRPr="00C502A5">
              <w:rPr>
                <w:kern w:val="2"/>
                <w:szCs w:val="24"/>
              </w:rPr>
              <w:t xml:space="preserve"> – laikotarpio pradžios datos (mėnesio) vartojimo prekių ir paslaugų indeksas </w:t>
            </w:r>
            <w:sdt>
              <w:sdtPr>
                <w:rPr>
                  <w:szCs w:val="24"/>
                </w:rPr>
                <w:id w:val="-342010059"/>
                <w:placeholder>
                  <w:docPart w:val="1F13E486C1F34CFA9CA27D96F0E3ED0E"/>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E54F9F" w:rsidRPr="00C502A5">
                  <w:rPr>
                    <w:szCs w:val="24"/>
                  </w:rPr>
                  <w:t>Mašinų ir mechanizmų darbas</w:t>
                </w:r>
              </w:sdtContent>
            </w:sdt>
            <w:r w:rsidRPr="00C502A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6051E2" w14:textId="02331CF7" w:rsidR="005A5832" w:rsidRPr="00C502A5" w:rsidRDefault="00A10867" w:rsidP="008C0383">
            <w:pPr>
              <w:jc w:val="both"/>
              <w:rPr>
                <w:kern w:val="2"/>
                <w:szCs w:val="24"/>
                <w:shd w:val="clear" w:color="auto" w:fill="FFFFFF"/>
              </w:rPr>
            </w:pPr>
            <w:r w:rsidRPr="00C502A5">
              <w:rPr>
                <w:kern w:val="2"/>
                <w:szCs w:val="24"/>
              </w:rPr>
              <w:t xml:space="preserve">5.3.3.7. </w:t>
            </w:r>
            <w:r w:rsidRPr="00C502A5">
              <w:rPr>
                <w:kern w:val="2"/>
                <w:szCs w:val="24"/>
                <w:shd w:val="clear" w:color="auto" w:fill="FFFFFF"/>
              </w:rPr>
              <w:t xml:space="preserve">Skaičiavimams indeksų reikšmės imamos </w:t>
            </w:r>
            <w:r w:rsidRPr="00C502A5">
              <w:rPr>
                <w:b/>
                <w:bCs/>
                <w:kern w:val="2"/>
                <w:szCs w:val="24"/>
                <w:shd w:val="clear" w:color="auto" w:fill="FFFFFF"/>
              </w:rPr>
              <w:t>keturių</w:t>
            </w:r>
            <w:r w:rsidRPr="00C502A5">
              <w:rPr>
                <w:kern w:val="2"/>
                <w:szCs w:val="24"/>
                <w:shd w:val="clear" w:color="auto" w:fill="FFFFFF"/>
              </w:rPr>
              <w:t xml:space="preserve"> skaitmenų po kablelio tikslumu. Apskaičiuotas pokytis (k) tolimesniems skaičiavimams naudojamas suapvalinus iki </w:t>
            </w:r>
            <w:r w:rsidRPr="00C502A5">
              <w:rPr>
                <w:b/>
                <w:bCs/>
                <w:kern w:val="2"/>
                <w:szCs w:val="24"/>
                <w:shd w:val="clear" w:color="auto" w:fill="FFFFFF"/>
              </w:rPr>
              <w:t>vieno</w:t>
            </w:r>
            <w:r w:rsidRPr="00C502A5">
              <w:rPr>
                <w:kern w:val="2"/>
                <w:szCs w:val="24"/>
                <w:shd w:val="clear" w:color="auto" w:fill="FFFFFF"/>
              </w:rPr>
              <w:t xml:space="preserve"> skaitmens po kablelio, o apskaičiuotas įkainis „a</w:t>
            </w:r>
            <w:r w:rsidRPr="00C502A5">
              <w:rPr>
                <w:kern w:val="2"/>
                <w:szCs w:val="24"/>
                <w:shd w:val="clear" w:color="auto" w:fill="FFFFFF"/>
                <w:vertAlign w:val="subscript"/>
              </w:rPr>
              <w:t>1</w:t>
            </w:r>
            <w:r w:rsidRPr="00C502A5">
              <w:rPr>
                <w:kern w:val="2"/>
                <w:szCs w:val="24"/>
                <w:shd w:val="clear" w:color="auto" w:fill="FFFFFF"/>
              </w:rPr>
              <w:t xml:space="preserve">“ suapvalinamas iki </w:t>
            </w:r>
            <w:r w:rsidRPr="00C502A5">
              <w:rPr>
                <w:b/>
                <w:bCs/>
                <w:kern w:val="2"/>
                <w:szCs w:val="24"/>
                <w:shd w:val="clear" w:color="auto" w:fill="FFFFFF"/>
              </w:rPr>
              <w:t xml:space="preserve">dviejų </w:t>
            </w:r>
            <w:r w:rsidRPr="00C502A5">
              <w:rPr>
                <w:kern w:val="2"/>
                <w:szCs w:val="24"/>
                <w:shd w:val="clear" w:color="auto" w:fill="FFFFFF"/>
              </w:rPr>
              <w:t>(skaitmenų po kablelio</w:t>
            </w:r>
            <w:r w:rsidR="000D483A">
              <w:rPr>
                <w:kern w:val="2"/>
                <w:szCs w:val="24"/>
                <w:shd w:val="clear" w:color="auto" w:fill="FFFFFF"/>
              </w:rPr>
              <w:t>)</w:t>
            </w:r>
            <w:r w:rsidRPr="00C502A5">
              <w:rPr>
                <w:kern w:val="2"/>
                <w:szCs w:val="24"/>
                <w:shd w:val="clear" w:color="auto" w:fill="FFFFFF"/>
              </w:rPr>
              <w:t>.</w:t>
            </w:r>
          </w:p>
          <w:p w14:paraId="47322D08" w14:textId="575F0C20" w:rsidR="005A5832" w:rsidRPr="00C502A5" w:rsidRDefault="00A10867" w:rsidP="008C0383">
            <w:pPr>
              <w:jc w:val="both"/>
              <w:rPr>
                <w:kern w:val="2"/>
                <w:szCs w:val="24"/>
                <w:shd w:val="clear" w:color="auto" w:fill="FFFFFF"/>
              </w:rPr>
            </w:pPr>
            <w:r w:rsidRPr="00C502A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02A5">
              <w:rPr>
                <w:kern w:val="2"/>
                <w:szCs w:val="24"/>
                <w:bdr w:val="none" w:sz="0" w:space="0" w:color="auto" w:frame="1"/>
              </w:rPr>
              <w:t>kitus oficialius šaltinių duomenis</w:t>
            </w:r>
            <w:r w:rsidRPr="00C502A5">
              <w:rPr>
                <w:kern w:val="2"/>
                <w:szCs w:val="24"/>
                <w:shd w:val="clear" w:color="auto" w:fill="FFFFFF"/>
              </w:rPr>
              <w:t>, kita svarbi informacija. Prašyme Šalis neturi teisės nurodyti kito Indekso ar prašyti perskaičiavimo pagal kitą Indeksą nei nurodytas šioje procedūroje.</w:t>
            </w:r>
          </w:p>
          <w:p w14:paraId="6AF67541" w14:textId="74610296" w:rsidR="005A5832" w:rsidRPr="00C502A5" w:rsidRDefault="00A10867" w:rsidP="008C0383">
            <w:pPr>
              <w:jc w:val="both"/>
              <w:rPr>
                <w:kern w:val="2"/>
                <w:szCs w:val="24"/>
                <w:shd w:val="clear" w:color="auto" w:fill="FFFFFF"/>
              </w:rPr>
            </w:pPr>
            <w:r w:rsidRPr="00C502A5">
              <w:rPr>
                <w:kern w:val="2"/>
                <w:szCs w:val="24"/>
                <w:shd w:val="clear" w:color="auto" w:fill="FFFFFF"/>
              </w:rPr>
              <w:t>5</w:t>
            </w:r>
            <w:r w:rsidRPr="00C502A5">
              <w:rPr>
                <w:kern w:val="2"/>
                <w:szCs w:val="24"/>
              </w:rPr>
              <w:t xml:space="preserve">.3.3.9. </w:t>
            </w:r>
            <w:r w:rsidRPr="00C502A5">
              <w:rPr>
                <w:kern w:val="2"/>
                <w:szCs w:val="24"/>
                <w:shd w:val="clear" w:color="auto" w:fill="FFFFFF"/>
              </w:rPr>
              <w:t xml:space="preserve">Susitarimas turi būti sudarytas per </w:t>
            </w:r>
            <w:r w:rsidR="00404ECF" w:rsidRPr="00C502A5">
              <w:rPr>
                <w:kern w:val="2"/>
                <w:szCs w:val="24"/>
                <w:shd w:val="clear" w:color="auto" w:fill="FFFFFF"/>
              </w:rPr>
              <w:t>5 darbo dienas</w:t>
            </w:r>
            <w:r w:rsidRPr="00C502A5">
              <w:rPr>
                <w:kern w:val="2"/>
                <w:szCs w:val="24"/>
                <w:shd w:val="clear" w:color="auto" w:fill="FFFFFF"/>
              </w:rPr>
              <w:t xml:space="preserve"> nuo Šalies pateikto tinkamo prašymo perskaičiuoti S</w:t>
            </w:r>
            <w:r w:rsidRPr="00C502A5">
              <w:rPr>
                <w:kern w:val="2"/>
                <w:szCs w:val="24"/>
              </w:rPr>
              <w:t xml:space="preserve">utarties </w:t>
            </w:r>
            <w:r w:rsidRPr="00C502A5">
              <w:rPr>
                <w:kern w:val="2"/>
                <w:szCs w:val="24"/>
                <w:shd w:val="clear" w:color="auto" w:fill="FFFFFF"/>
              </w:rPr>
              <w:t>įkainius gavimo dienos.</w:t>
            </w:r>
          </w:p>
          <w:p w14:paraId="0AFED4AB" w14:textId="6F545424" w:rsidR="005A5832" w:rsidRPr="00C502A5" w:rsidRDefault="00A10867" w:rsidP="008C0383">
            <w:pPr>
              <w:jc w:val="both"/>
              <w:rPr>
                <w:kern w:val="2"/>
                <w:szCs w:val="24"/>
              </w:rPr>
            </w:pPr>
            <w:r w:rsidRPr="00C502A5">
              <w:rPr>
                <w:kern w:val="2"/>
                <w:szCs w:val="24"/>
                <w:shd w:val="clear" w:color="auto" w:fill="FFFFFF"/>
              </w:rPr>
              <w:t xml:space="preserve">5.3.3.10. </w:t>
            </w:r>
            <w:r w:rsidRPr="00C502A5">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3EC37A30" w14:textId="77777777" w:rsidTr="0074649C">
        <w:trPr>
          <w:trHeight w:val="300"/>
        </w:trPr>
        <w:tc>
          <w:tcPr>
            <w:tcW w:w="2830" w:type="dxa"/>
          </w:tcPr>
          <w:p w14:paraId="1A1F8D11"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2"/>
          </w:tcPr>
          <w:p w14:paraId="659275F1" w14:textId="5EF69600" w:rsidR="005A5832" w:rsidRPr="00C502A5" w:rsidRDefault="003F3D0F" w:rsidP="003F3D0F">
            <w:pPr>
              <w:jc w:val="both"/>
              <w:rPr>
                <w:kern w:val="2"/>
                <w:szCs w:val="24"/>
              </w:rPr>
            </w:pPr>
            <w:r>
              <w:rPr>
                <w:kern w:val="2"/>
                <w:szCs w:val="24"/>
              </w:rPr>
              <w:t xml:space="preserve">Prekių nuomos įkainiai </w:t>
            </w:r>
            <w:r w:rsidRPr="003F3D0F">
              <w:rPr>
                <w:kern w:val="2"/>
                <w:szCs w:val="24"/>
              </w:rPr>
              <w:t xml:space="preserve">Sutarties galiojimo laikotarpiu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w:t>
            </w:r>
            <w:r w:rsidRPr="003F3D0F">
              <w:rPr>
                <w:kern w:val="2"/>
                <w:szCs w:val="24"/>
              </w:rPr>
              <w:lastRenderedPageBreak/>
              <w:t>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w:t>
            </w:r>
          </w:p>
        </w:tc>
      </w:tr>
      <w:tr w:rsidR="005A5832" w14:paraId="52943CD9" w14:textId="77777777" w:rsidTr="0074649C">
        <w:trPr>
          <w:trHeight w:val="300"/>
        </w:trPr>
        <w:tc>
          <w:tcPr>
            <w:tcW w:w="2830" w:type="dxa"/>
          </w:tcPr>
          <w:p w14:paraId="6C3362E5"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5C73691C" w14:textId="4F69EFF9" w:rsidR="005A5832" w:rsidRPr="00C502A5" w:rsidRDefault="009A15E8" w:rsidP="00BB18BB">
            <w:pPr>
              <w:jc w:val="both"/>
              <w:rPr>
                <w:kern w:val="2"/>
                <w:szCs w:val="24"/>
              </w:rPr>
            </w:pPr>
            <w:r w:rsidRPr="00C502A5">
              <w:rPr>
                <w:kern w:val="2"/>
                <w:szCs w:val="24"/>
              </w:rPr>
              <w:t xml:space="preserve">Netaikoma </w:t>
            </w:r>
          </w:p>
        </w:tc>
      </w:tr>
      <w:tr w:rsidR="005A5832" w14:paraId="2B64D981" w14:textId="77777777" w:rsidTr="0074649C">
        <w:trPr>
          <w:trHeight w:val="300"/>
        </w:trPr>
        <w:tc>
          <w:tcPr>
            <w:tcW w:w="2830" w:type="dxa"/>
          </w:tcPr>
          <w:p w14:paraId="1BEF3D55" w14:textId="77777777" w:rsidR="005A5832" w:rsidRDefault="00A10867">
            <w:pPr>
              <w:rPr>
                <w:b/>
                <w:bCs/>
                <w:kern w:val="2"/>
                <w:szCs w:val="24"/>
              </w:rPr>
            </w:pPr>
            <w:r>
              <w:rPr>
                <w:b/>
                <w:bCs/>
                <w:kern w:val="2"/>
                <w:szCs w:val="24"/>
              </w:rPr>
              <w:t>5.5. Atsiskaitymo su Tiekėju terminas ir tvarka</w:t>
            </w:r>
          </w:p>
        </w:tc>
        <w:tc>
          <w:tcPr>
            <w:tcW w:w="6705" w:type="dxa"/>
            <w:gridSpan w:val="2"/>
          </w:tcPr>
          <w:p w14:paraId="4BEF08B2" w14:textId="038EC2D3" w:rsidR="005A5832" w:rsidRPr="00C502A5" w:rsidRDefault="00A10867" w:rsidP="00023193">
            <w:pPr>
              <w:jc w:val="both"/>
              <w:rPr>
                <w:kern w:val="2"/>
                <w:szCs w:val="24"/>
              </w:rPr>
            </w:pPr>
            <w:r w:rsidRPr="00C502A5">
              <w:rPr>
                <w:kern w:val="2"/>
                <w:szCs w:val="24"/>
              </w:rPr>
              <w:t xml:space="preserve">Pirkėjas atsiskaito su Tiekėju ne vėliau kaip per </w:t>
            </w:r>
            <w:r w:rsidR="00BB18BB" w:rsidRPr="00C502A5">
              <w:rPr>
                <w:kern w:val="2"/>
                <w:szCs w:val="24"/>
              </w:rPr>
              <w:t xml:space="preserve">30 </w:t>
            </w:r>
            <w:r w:rsidRPr="00C502A5">
              <w:rPr>
                <w:kern w:val="2"/>
                <w:szCs w:val="24"/>
              </w:rPr>
              <w:t>(</w:t>
            </w:r>
            <w:r w:rsidR="00BB18BB" w:rsidRPr="00C502A5">
              <w:rPr>
                <w:kern w:val="2"/>
                <w:szCs w:val="24"/>
              </w:rPr>
              <w:t xml:space="preserve">trisdešimt) kalendorinių dienų </w:t>
            </w:r>
            <w:r w:rsidRPr="00C502A5">
              <w:rPr>
                <w:kern w:val="2"/>
                <w:szCs w:val="24"/>
              </w:rPr>
              <w:t>nuo Sąskaitos gavimo dienos</w:t>
            </w:r>
            <w:r w:rsidR="00EE2C76" w:rsidRPr="00C502A5">
              <w:rPr>
                <w:kern w:val="2"/>
                <w:szCs w:val="24"/>
              </w:rPr>
              <w:t xml:space="preserve">, kurią Tiekėjas įsipareigoja pateikti per 2 (dvi) </w:t>
            </w:r>
            <w:r w:rsidR="00EE2C76" w:rsidRPr="00C502A5">
              <w:rPr>
                <w:szCs w:val="24"/>
              </w:rPr>
              <w:t xml:space="preserve">darbo dienas nuo Prekių perdavimo, bet ne vėliau kaip iki sekančio mėnesio 5 (penktos) dienos. Šalys susitaria, kad  Prekių perdavimo faktą įrodančiais dokumentais bus laikomi </w:t>
            </w:r>
            <w:r w:rsidR="00281EB4" w:rsidRPr="00C502A5">
              <w:rPr>
                <w:b/>
                <w:bCs/>
                <w:szCs w:val="24"/>
              </w:rPr>
              <w:t>Pirkėjo atstovo  pasirašytas</w:t>
            </w:r>
            <w:r w:rsidR="00281EB4" w:rsidRPr="00C502A5">
              <w:rPr>
                <w:szCs w:val="24"/>
              </w:rPr>
              <w:t xml:space="preserve"> </w:t>
            </w:r>
            <w:r w:rsidR="00EE2C76" w:rsidRPr="00C502A5">
              <w:rPr>
                <w:szCs w:val="24"/>
              </w:rPr>
              <w:t>Prekių perdavimo-priėmimo aktas / krovinio važtaraštis, ar kitas Prekių perdavimo-priėmimo faktą patvirtinantis dokumentas (toliau – Perdavimo-priėmimo aktas).</w:t>
            </w:r>
          </w:p>
          <w:p w14:paraId="757BD9F1" w14:textId="24421F7E" w:rsidR="005A5832" w:rsidRDefault="00A10867" w:rsidP="00023193">
            <w:pPr>
              <w:jc w:val="both"/>
              <w:rPr>
                <w:color w:val="000000"/>
                <w:kern w:val="2"/>
                <w:szCs w:val="24"/>
                <w:shd w:val="clear" w:color="auto" w:fill="FFFFFF"/>
              </w:rPr>
            </w:pPr>
            <w:r w:rsidRPr="00C502A5">
              <w:rPr>
                <w:kern w:val="2"/>
                <w:szCs w:val="24"/>
                <w:shd w:val="clear" w:color="auto" w:fill="FFFFFF"/>
              </w:rPr>
              <w:t>Apmokėjimo sąlygos:</w:t>
            </w:r>
            <w:r w:rsidR="00023193" w:rsidRPr="00C502A5">
              <w:rPr>
                <w:kern w:val="2"/>
                <w:szCs w:val="24"/>
                <w:shd w:val="clear" w:color="auto" w:fill="FFFFFF"/>
              </w:rPr>
              <w:t xml:space="preserve"> </w:t>
            </w:r>
            <w:r w:rsidRPr="00C502A5">
              <w:rPr>
                <w:kern w:val="2"/>
                <w:szCs w:val="24"/>
                <w:shd w:val="clear" w:color="auto" w:fill="FFFFFF"/>
              </w:rPr>
              <w:t>už įvykdytus užsakymus mokama kartą per mėnesį</w:t>
            </w:r>
            <w:r w:rsidR="00023193" w:rsidRPr="00C502A5">
              <w:rPr>
                <w:kern w:val="2"/>
                <w:szCs w:val="24"/>
                <w:shd w:val="clear" w:color="auto" w:fill="FFFFFF"/>
              </w:rPr>
              <w:t xml:space="preserve">. </w:t>
            </w:r>
          </w:p>
        </w:tc>
      </w:tr>
      <w:tr w:rsidR="005A5832" w14:paraId="0028839D" w14:textId="77777777" w:rsidTr="0074649C">
        <w:trPr>
          <w:trHeight w:val="300"/>
        </w:trPr>
        <w:tc>
          <w:tcPr>
            <w:tcW w:w="2830" w:type="dxa"/>
          </w:tcPr>
          <w:p w14:paraId="56F8F384" w14:textId="77777777" w:rsidR="005A5832" w:rsidRDefault="00A10867">
            <w:pPr>
              <w:rPr>
                <w:b/>
                <w:bCs/>
                <w:kern w:val="2"/>
                <w:szCs w:val="24"/>
              </w:rPr>
            </w:pPr>
            <w:r>
              <w:rPr>
                <w:b/>
                <w:bCs/>
                <w:kern w:val="2"/>
                <w:szCs w:val="24"/>
              </w:rPr>
              <w:t>5.6. Avansas</w:t>
            </w:r>
          </w:p>
        </w:tc>
        <w:tc>
          <w:tcPr>
            <w:tcW w:w="6705" w:type="dxa"/>
            <w:gridSpan w:val="2"/>
          </w:tcPr>
          <w:p w14:paraId="62AC1EDA" w14:textId="4AA18228" w:rsidR="005A5832" w:rsidRDefault="00A10867" w:rsidP="00023193">
            <w:pPr>
              <w:rPr>
                <w:color w:val="000000"/>
                <w:kern w:val="2"/>
                <w:szCs w:val="24"/>
                <w:shd w:val="clear" w:color="auto" w:fill="FFFFFF"/>
              </w:rPr>
            </w:pPr>
            <w:r>
              <w:rPr>
                <w:kern w:val="2"/>
                <w:szCs w:val="24"/>
              </w:rPr>
              <w:t>Netaikoma</w:t>
            </w:r>
          </w:p>
        </w:tc>
      </w:tr>
      <w:tr w:rsidR="005A5832" w14:paraId="729F48CE" w14:textId="77777777" w:rsidTr="0074649C">
        <w:trPr>
          <w:trHeight w:val="300"/>
        </w:trPr>
        <w:tc>
          <w:tcPr>
            <w:tcW w:w="2830" w:type="dxa"/>
          </w:tcPr>
          <w:p w14:paraId="2D4DDF86" w14:textId="77777777" w:rsidR="005A5832" w:rsidRDefault="00A10867">
            <w:pPr>
              <w:rPr>
                <w:b/>
                <w:bCs/>
                <w:kern w:val="2"/>
                <w:szCs w:val="24"/>
              </w:rPr>
            </w:pPr>
            <w:r>
              <w:rPr>
                <w:b/>
                <w:bCs/>
                <w:kern w:val="2"/>
                <w:szCs w:val="24"/>
              </w:rPr>
              <w:t>5.7. Avanso užtikrinimas</w:t>
            </w:r>
          </w:p>
        </w:tc>
        <w:tc>
          <w:tcPr>
            <w:tcW w:w="6705" w:type="dxa"/>
            <w:gridSpan w:val="2"/>
          </w:tcPr>
          <w:p w14:paraId="707FD1C4" w14:textId="298686B3" w:rsidR="005A5832" w:rsidRDefault="00A10867" w:rsidP="0074649C">
            <w:pPr>
              <w:rPr>
                <w:kern w:val="2"/>
                <w:szCs w:val="24"/>
              </w:rPr>
            </w:pPr>
            <w:r>
              <w:rPr>
                <w:kern w:val="2"/>
                <w:szCs w:val="24"/>
              </w:rPr>
              <w:t>Netaikoma</w:t>
            </w:r>
          </w:p>
        </w:tc>
      </w:tr>
      <w:tr w:rsidR="005A5832" w14:paraId="4CB757B9" w14:textId="77777777">
        <w:trPr>
          <w:trHeight w:val="300"/>
        </w:trPr>
        <w:tc>
          <w:tcPr>
            <w:tcW w:w="9535" w:type="dxa"/>
            <w:gridSpan w:val="3"/>
          </w:tcPr>
          <w:p w14:paraId="63B909BC" w14:textId="77777777" w:rsidR="005A5832" w:rsidRDefault="00A10867">
            <w:pPr>
              <w:jc w:val="center"/>
              <w:rPr>
                <w:b/>
                <w:bCs/>
                <w:kern w:val="2"/>
                <w:szCs w:val="24"/>
              </w:rPr>
            </w:pPr>
            <w:r>
              <w:rPr>
                <w:b/>
                <w:bCs/>
                <w:kern w:val="2"/>
                <w:szCs w:val="24"/>
              </w:rPr>
              <w:t>6. PREKIŲ KOKYBĖ IR GARANTINIAI ĮSIPAREIGOJIMAI</w:t>
            </w:r>
          </w:p>
        </w:tc>
      </w:tr>
      <w:tr w:rsidR="005A5832" w14:paraId="0C07E8C8" w14:textId="77777777" w:rsidTr="0074649C">
        <w:trPr>
          <w:trHeight w:val="300"/>
        </w:trPr>
        <w:tc>
          <w:tcPr>
            <w:tcW w:w="2830" w:type="dxa"/>
          </w:tcPr>
          <w:p w14:paraId="30AD39A9" w14:textId="77777777" w:rsidR="005A5832" w:rsidRDefault="00A10867">
            <w:pPr>
              <w:rPr>
                <w:b/>
                <w:bCs/>
                <w:kern w:val="2"/>
                <w:szCs w:val="24"/>
              </w:rPr>
            </w:pPr>
            <w:r>
              <w:rPr>
                <w:b/>
                <w:bCs/>
                <w:kern w:val="2"/>
                <w:szCs w:val="24"/>
              </w:rPr>
              <w:t>6.1. Garantinis terminas</w:t>
            </w:r>
          </w:p>
        </w:tc>
        <w:tc>
          <w:tcPr>
            <w:tcW w:w="6705" w:type="dxa"/>
            <w:gridSpan w:val="2"/>
          </w:tcPr>
          <w:p w14:paraId="4B4AB4D3" w14:textId="28EA51A7" w:rsidR="005A5832" w:rsidRDefault="00A10867" w:rsidP="0074649C">
            <w:pPr>
              <w:rPr>
                <w:kern w:val="2"/>
                <w:szCs w:val="24"/>
              </w:rPr>
            </w:pPr>
            <w:r>
              <w:rPr>
                <w:kern w:val="2"/>
                <w:szCs w:val="24"/>
              </w:rPr>
              <w:t>Netaikoma</w:t>
            </w:r>
          </w:p>
        </w:tc>
      </w:tr>
      <w:tr w:rsidR="005A5832" w14:paraId="6690BDE9" w14:textId="77777777" w:rsidTr="0074649C">
        <w:trPr>
          <w:trHeight w:val="300"/>
        </w:trPr>
        <w:tc>
          <w:tcPr>
            <w:tcW w:w="2830" w:type="dxa"/>
          </w:tcPr>
          <w:p w14:paraId="267A0A3D" w14:textId="77777777" w:rsidR="005A5832" w:rsidRDefault="00A10867">
            <w:pPr>
              <w:rPr>
                <w:b/>
                <w:bCs/>
                <w:kern w:val="2"/>
                <w:szCs w:val="24"/>
              </w:rPr>
            </w:pPr>
            <w:r>
              <w:rPr>
                <w:b/>
                <w:bCs/>
                <w:kern w:val="2"/>
                <w:szCs w:val="24"/>
              </w:rPr>
              <w:t>6.2. Garantinė priežiūra</w:t>
            </w:r>
          </w:p>
        </w:tc>
        <w:tc>
          <w:tcPr>
            <w:tcW w:w="6705" w:type="dxa"/>
            <w:gridSpan w:val="2"/>
          </w:tcPr>
          <w:p w14:paraId="6BD813C5" w14:textId="77777777" w:rsidR="00632EA3" w:rsidRDefault="00632EA3" w:rsidP="00632EA3">
            <w:pPr>
              <w:jc w:val="both"/>
              <w:rPr>
                <w:szCs w:val="24"/>
              </w:rPr>
            </w:pPr>
            <w:r w:rsidRPr="00C502A5">
              <w:rPr>
                <w:szCs w:val="24"/>
              </w:rPr>
              <w:t>Sugedus nuomojamai technikai remontas atliekamas per 8 darbo valandas. Jei to padaryti nepavyksta pateikiama pakaitinė technika per sekančias 8 darbo valandas.</w:t>
            </w:r>
          </w:p>
          <w:p w14:paraId="121263F1" w14:textId="77777777" w:rsidR="005A5832" w:rsidRDefault="00A10867">
            <w:pPr>
              <w:rPr>
                <w:kern w:val="2"/>
                <w:szCs w:val="24"/>
              </w:rPr>
            </w:pPr>
            <w:r>
              <w:rPr>
                <w:kern w:val="2"/>
                <w:szCs w:val="24"/>
              </w:rPr>
              <w:t>Prekių trūkumų nustatymo bei šalinimo tvarka nustatyta Bendrųjų sąlygų 7 skyriuje.</w:t>
            </w:r>
          </w:p>
        </w:tc>
      </w:tr>
      <w:tr w:rsidR="005A5832" w14:paraId="7A45EE21" w14:textId="77777777">
        <w:trPr>
          <w:trHeight w:val="300"/>
        </w:trPr>
        <w:tc>
          <w:tcPr>
            <w:tcW w:w="9535" w:type="dxa"/>
            <w:gridSpan w:val="3"/>
          </w:tcPr>
          <w:p w14:paraId="59D277AC" w14:textId="77777777" w:rsidR="005A5832" w:rsidRDefault="00A10867">
            <w:pPr>
              <w:jc w:val="center"/>
              <w:rPr>
                <w:b/>
                <w:bCs/>
                <w:kern w:val="2"/>
                <w:szCs w:val="24"/>
              </w:rPr>
            </w:pPr>
            <w:r>
              <w:rPr>
                <w:b/>
                <w:bCs/>
                <w:kern w:val="2"/>
                <w:szCs w:val="24"/>
              </w:rPr>
              <w:t>7. SUTARTIES VYKDYMUI PASITELKIAMI SUBTIEKĖJAI</w:t>
            </w:r>
          </w:p>
        </w:tc>
      </w:tr>
      <w:tr w:rsidR="005A5832" w14:paraId="459E96D2" w14:textId="77777777" w:rsidTr="0074649C">
        <w:trPr>
          <w:trHeight w:val="300"/>
        </w:trPr>
        <w:tc>
          <w:tcPr>
            <w:tcW w:w="2830" w:type="dxa"/>
          </w:tcPr>
          <w:p w14:paraId="67CD505C" w14:textId="77777777" w:rsidR="005A5832" w:rsidRDefault="00A10867">
            <w:pPr>
              <w:rPr>
                <w:b/>
                <w:bCs/>
                <w:kern w:val="2"/>
                <w:szCs w:val="24"/>
              </w:rPr>
            </w:pPr>
            <w:r>
              <w:rPr>
                <w:b/>
                <w:bCs/>
                <w:kern w:val="2"/>
                <w:szCs w:val="24"/>
              </w:rPr>
              <w:t>Sutarties vykdymui pasitelkiami subtiekėjai ir (ar) specialistai</w:t>
            </w:r>
          </w:p>
        </w:tc>
        <w:tc>
          <w:tcPr>
            <w:tcW w:w="6705" w:type="dxa"/>
            <w:gridSpan w:val="2"/>
          </w:tcPr>
          <w:p w14:paraId="4A90DAAC" w14:textId="77777777" w:rsidR="005A5832" w:rsidRPr="00235503" w:rsidRDefault="00A10867">
            <w:pPr>
              <w:rPr>
                <w:kern w:val="2"/>
                <w:szCs w:val="24"/>
              </w:rPr>
            </w:pPr>
            <w:r w:rsidRPr="00235503">
              <w:rPr>
                <w:kern w:val="2"/>
                <w:szCs w:val="24"/>
              </w:rPr>
              <w:t>Sutarties vykdymui subtiekėjai ir (ar) specialistai nepasitelkiami.</w:t>
            </w:r>
          </w:p>
          <w:p w14:paraId="587455F8" w14:textId="77777777" w:rsidR="005A5832" w:rsidRPr="00235503" w:rsidRDefault="00A10867">
            <w:pPr>
              <w:rPr>
                <w:kern w:val="2"/>
                <w:szCs w:val="24"/>
              </w:rPr>
            </w:pPr>
            <w:r w:rsidRPr="00235503">
              <w:rPr>
                <w:kern w:val="2"/>
                <w:szCs w:val="24"/>
              </w:rPr>
              <w:t>arba</w:t>
            </w:r>
          </w:p>
          <w:p w14:paraId="28F1217E" w14:textId="77777777" w:rsidR="005A5832" w:rsidRDefault="00A10867">
            <w:pPr>
              <w:rPr>
                <w:b/>
                <w:bCs/>
                <w:kern w:val="2"/>
                <w:szCs w:val="24"/>
              </w:rPr>
            </w:pPr>
            <w:r w:rsidRPr="00235503">
              <w:rPr>
                <w:kern w:val="2"/>
                <w:szCs w:val="24"/>
              </w:rPr>
              <w:t xml:space="preserve">Sutarties vykdymui pasitelkiami subtiekėjai ir (ar) specialistai yra nurodyti Sutarties priede Nr. </w:t>
            </w:r>
            <w:r w:rsidRPr="00235503">
              <w:rPr>
                <w:kern w:val="2"/>
                <w:szCs w:val="24"/>
                <w:highlight w:val="yellow"/>
              </w:rPr>
              <w:t>[...]</w:t>
            </w:r>
            <w:r w:rsidRPr="00235503">
              <w:rPr>
                <w:kern w:val="2"/>
                <w:szCs w:val="24"/>
              </w:rPr>
              <w:t xml:space="preserve"> „Sutarties vykdymui pasitelkiami subtiekėjai ir (ar) specialistai“</w:t>
            </w:r>
          </w:p>
        </w:tc>
      </w:tr>
      <w:tr w:rsidR="005A5832" w14:paraId="394854C1" w14:textId="77777777">
        <w:trPr>
          <w:trHeight w:val="300"/>
        </w:trPr>
        <w:tc>
          <w:tcPr>
            <w:tcW w:w="9535" w:type="dxa"/>
            <w:gridSpan w:val="3"/>
          </w:tcPr>
          <w:p w14:paraId="700CE209" w14:textId="77777777" w:rsidR="005A5832" w:rsidRDefault="00A10867">
            <w:pPr>
              <w:jc w:val="center"/>
              <w:rPr>
                <w:b/>
                <w:bCs/>
                <w:kern w:val="2"/>
                <w:szCs w:val="24"/>
              </w:rPr>
            </w:pPr>
            <w:r>
              <w:rPr>
                <w:b/>
                <w:bCs/>
                <w:kern w:val="2"/>
                <w:szCs w:val="24"/>
              </w:rPr>
              <w:t>8. PRIEVOLIŲ PAGAL SUTARTĮ ĮVYKDYMO UŽTIKRINIMAS</w:t>
            </w:r>
          </w:p>
        </w:tc>
      </w:tr>
      <w:tr w:rsidR="005A5832" w14:paraId="4A00AAE2" w14:textId="77777777" w:rsidTr="0074649C">
        <w:trPr>
          <w:trHeight w:val="300"/>
        </w:trPr>
        <w:tc>
          <w:tcPr>
            <w:tcW w:w="2830" w:type="dxa"/>
          </w:tcPr>
          <w:p w14:paraId="26E82FBB" w14:textId="77777777" w:rsidR="005A5832" w:rsidRDefault="00A10867">
            <w:pPr>
              <w:rPr>
                <w:b/>
                <w:bCs/>
                <w:kern w:val="2"/>
                <w:szCs w:val="24"/>
              </w:rPr>
            </w:pPr>
            <w:r>
              <w:rPr>
                <w:b/>
                <w:bCs/>
                <w:kern w:val="2"/>
                <w:szCs w:val="24"/>
              </w:rPr>
              <w:lastRenderedPageBreak/>
              <w:t>8.1. Prievolių pagal Sutartį įvykdymo užtikrinimas</w:t>
            </w:r>
          </w:p>
        </w:tc>
        <w:tc>
          <w:tcPr>
            <w:tcW w:w="6705" w:type="dxa"/>
            <w:gridSpan w:val="2"/>
          </w:tcPr>
          <w:p w14:paraId="347BD494" w14:textId="78F9EF1C" w:rsidR="005A5832" w:rsidRDefault="00A10867">
            <w:pPr>
              <w:rPr>
                <w:kern w:val="2"/>
                <w:szCs w:val="24"/>
              </w:rPr>
            </w:pPr>
            <w:r>
              <w:rPr>
                <w:kern w:val="2"/>
                <w:szCs w:val="24"/>
              </w:rPr>
              <w:t>Prievolių pagal Sutartį įvykdymas užtikrinamas:</w:t>
            </w:r>
          </w:p>
          <w:p w14:paraId="0D96FBB9" w14:textId="77777777" w:rsidR="005A5832" w:rsidRDefault="00A10867">
            <w:pPr>
              <w:rPr>
                <w:kern w:val="2"/>
                <w:szCs w:val="24"/>
              </w:rPr>
            </w:pPr>
            <w:r>
              <w:rPr>
                <w:kern w:val="2"/>
                <w:szCs w:val="24"/>
              </w:rPr>
              <w:t>Netesybomis (delspinigiais, bauda);</w:t>
            </w:r>
          </w:p>
          <w:p w14:paraId="34C022B8" w14:textId="27570839" w:rsidR="005A5832" w:rsidRDefault="005A5832">
            <w:pPr>
              <w:rPr>
                <w:kern w:val="2"/>
                <w:szCs w:val="24"/>
              </w:rPr>
            </w:pPr>
          </w:p>
        </w:tc>
      </w:tr>
      <w:tr w:rsidR="005A5832" w14:paraId="4018E071" w14:textId="77777777" w:rsidTr="0074649C">
        <w:trPr>
          <w:trHeight w:val="300"/>
        </w:trPr>
        <w:tc>
          <w:tcPr>
            <w:tcW w:w="2830" w:type="dxa"/>
          </w:tcPr>
          <w:p w14:paraId="16A8893B" w14:textId="77777777" w:rsidR="005A5832" w:rsidRDefault="00A10867">
            <w:pPr>
              <w:rPr>
                <w:b/>
                <w:bCs/>
                <w:kern w:val="2"/>
                <w:szCs w:val="24"/>
              </w:rPr>
            </w:pPr>
            <w:r>
              <w:rPr>
                <w:b/>
                <w:bCs/>
                <w:kern w:val="2"/>
                <w:szCs w:val="24"/>
              </w:rPr>
              <w:t xml:space="preserve">8.2. Sutarties įvykdymo užtikrinimo pateikimas </w:t>
            </w:r>
          </w:p>
        </w:tc>
        <w:tc>
          <w:tcPr>
            <w:tcW w:w="6705" w:type="dxa"/>
            <w:gridSpan w:val="2"/>
          </w:tcPr>
          <w:p w14:paraId="552D2608" w14:textId="20B8EAA1" w:rsidR="005A5832" w:rsidRDefault="00A10867" w:rsidP="0074649C">
            <w:pPr>
              <w:rPr>
                <w:kern w:val="2"/>
                <w:szCs w:val="24"/>
              </w:rPr>
            </w:pPr>
            <w:r>
              <w:rPr>
                <w:kern w:val="2"/>
                <w:szCs w:val="24"/>
              </w:rPr>
              <w:t>Netaikoma</w:t>
            </w:r>
          </w:p>
        </w:tc>
      </w:tr>
      <w:tr w:rsidR="005A5832" w14:paraId="2F3FBF88" w14:textId="77777777">
        <w:trPr>
          <w:trHeight w:val="300"/>
        </w:trPr>
        <w:tc>
          <w:tcPr>
            <w:tcW w:w="9535" w:type="dxa"/>
            <w:gridSpan w:val="3"/>
          </w:tcPr>
          <w:p w14:paraId="1567193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DD84011" w14:textId="77777777" w:rsidTr="0074649C">
        <w:trPr>
          <w:trHeight w:val="300"/>
        </w:trPr>
        <w:tc>
          <w:tcPr>
            <w:tcW w:w="2830" w:type="dxa"/>
          </w:tcPr>
          <w:p w14:paraId="3BA388BE" w14:textId="77777777" w:rsidR="005A5832" w:rsidRDefault="00A10867">
            <w:pPr>
              <w:rPr>
                <w:b/>
                <w:bCs/>
                <w:kern w:val="2"/>
                <w:szCs w:val="24"/>
              </w:rPr>
            </w:pPr>
            <w:r>
              <w:rPr>
                <w:b/>
                <w:bCs/>
                <w:kern w:val="2"/>
                <w:szCs w:val="24"/>
              </w:rPr>
              <w:t>9.1. Pirkėjui taikomos netesybos už mokėjimų pagal Sutartį vėlavimą</w:t>
            </w:r>
          </w:p>
        </w:tc>
        <w:tc>
          <w:tcPr>
            <w:tcW w:w="6705" w:type="dxa"/>
            <w:gridSpan w:val="2"/>
          </w:tcPr>
          <w:p w14:paraId="1F38B72F" w14:textId="06264F31" w:rsidR="005A5832" w:rsidRDefault="00A10867" w:rsidP="0074649C">
            <w:pPr>
              <w:jc w:val="both"/>
              <w:rPr>
                <w:color w:val="000000"/>
                <w:kern w:val="2"/>
                <w:szCs w:val="24"/>
              </w:rPr>
            </w:pPr>
            <w:r w:rsidRPr="00C502A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14:paraId="0E638567" w14:textId="77777777" w:rsidTr="0074649C">
        <w:trPr>
          <w:trHeight w:val="300"/>
        </w:trPr>
        <w:tc>
          <w:tcPr>
            <w:tcW w:w="2830" w:type="dxa"/>
          </w:tcPr>
          <w:p w14:paraId="4C1EBCA5" w14:textId="77777777" w:rsidR="005A5832" w:rsidRDefault="00A10867">
            <w:pPr>
              <w:rPr>
                <w:b/>
                <w:bCs/>
                <w:kern w:val="2"/>
                <w:szCs w:val="24"/>
              </w:rPr>
            </w:pPr>
            <w:r>
              <w:rPr>
                <w:b/>
                <w:bCs/>
                <w:kern w:val="2"/>
                <w:szCs w:val="24"/>
              </w:rPr>
              <w:t>9.2. Tiekėjui taikomos netesybos</w:t>
            </w:r>
          </w:p>
        </w:tc>
        <w:tc>
          <w:tcPr>
            <w:tcW w:w="6705" w:type="dxa"/>
            <w:gridSpan w:val="2"/>
          </w:tcPr>
          <w:p w14:paraId="407302BD" w14:textId="77777777" w:rsidR="00C502A5" w:rsidRDefault="00A10867" w:rsidP="00C502A5">
            <w:pPr>
              <w:jc w:val="both"/>
              <w:rPr>
                <w:color w:val="000000"/>
                <w:kern w:val="2"/>
                <w:szCs w:val="24"/>
              </w:rPr>
            </w:pPr>
            <w:r>
              <w:rPr>
                <w:color w:val="000000"/>
                <w:kern w:val="2"/>
                <w:szCs w:val="24"/>
              </w:rPr>
              <w:t>9</w:t>
            </w:r>
            <w:r w:rsidRPr="00AB1415">
              <w:rPr>
                <w:color w:val="000000"/>
                <w:kern w:val="2"/>
                <w:szCs w:val="24"/>
              </w:rPr>
              <w:t>.</w:t>
            </w:r>
            <w:r w:rsidRPr="00C502A5">
              <w:rPr>
                <w:color w:val="000000"/>
                <w:kern w:val="2"/>
                <w:szCs w:val="24"/>
              </w:rPr>
              <w:t>2.1. Jeigu Tiekėjas vėluoja vykdyti užsakymą, tiekti Prekes ar ištaisyti jų trūkumus arba nevykdo kitų sutartinių įsipareigojimų, Tiekėj</w:t>
            </w:r>
            <w:r w:rsidR="004263F8" w:rsidRPr="00C502A5">
              <w:rPr>
                <w:color w:val="000000"/>
                <w:kern w:val="2"/>
                <w:szCs w:val="24"/>
              </w:rPr>
              <w:t xml:space="preserve">as privalo mokėti </w:t>
            </w:r>
            <w:r w:rsidR="00734601" w:rsidRPr="00C502A5">
              <w:rPr>
                <w:color w:val="000000"/>
                <w:kern w:val="2"/>
                <w:szCs w:val="24"/>
              </w:rPr>
              <w:t xml:space="preserve">Pirkėjui 80,00 Eur baudą </w:t>
            </w:r>
            <w:r w:rsidR="00642603" w:rsidRPr="00C502A5">
              <w:rPr>
                <w:color w:val="000000"/>
                <w:kern w:val="2"/>
                <w:szCs w:val="24"/>
              </w:rPr>
              <w:t>už kiekvieną vėlavimo dieną.</w:t>
            </w:r>
            <w:r>
              <w:rPr>
                <w:color w:val="000000"/>
                <w:kern w:val="2"/>
                <w:szCs w:val="24"/>
              </w:rPr>
              <w:t xml:space="preserve"> </w:t>
            </w:r>
          </w:p>
          <w:p w14:paraId="2DCC36EA" w14:textId="317DC172" w:rsidR="005A5832" w:rsidRDefault="00A10867" w:rsidP="00C502A5">
            <w:pPr>
              <w:jc w:val="both"/>
              <w:rPr>
                <w:b/>
                <w:bCs/>
                <w:kern w:val="2"/>
                <w:szCs w:val="24"/>
              </w:rPr>
            </w:pPr>
            <w:r>
              <w:rPr>
                <w:color w:val="000000"/>
                <w:kern w:val="2"/>
                <w:szCs w:val="24"/>
              </w:rPr>
              <w:t>9.2.2.</w:t>
            </w:r>
            <w:r w:rsidRPr="00AB1415">
              <w:rPr>
                <w:color w:val="000000"/>
                <w:kern w:val="2"/>
                <w:szCs w:val="24"/>
              </w:rPr>
              <w:t xml:space="preserve"> </w:t>
            </w:r>
            <w:r>
              <w:rPr>
                <w:color w:val="000000"/>
                <w:kern w:val="2"/>
                <w:szCs w:val="24"/>
              </w:rPr>
              <w:t xml:space="preserve">Tiekėjas privalo sumokėti Pirkėjui netesybas per </w:t>
            </w:r>
            <w:r w:rsidR="00E22456">
              <w:rPr>
                <w:color w:val="000000"/>
                <w:kern w:val="2"/>
                <w:szCs w:val="24"/>
              </w:rPr>
              <w:t>10</w:t>
            </w:r>
            <w:r>
              <w:rPr>
                <w:color w:val="000000"/>
                <w:kern w:val="2"/>
                <w:szCs w:val="24"/>
              </w:rPr>
              <w:t xml:space="preserve"> dienų nuo Pirkėjo pareikalavimo. </w:t>
            </w:r>
          </w:p>
        </w:tc>
      </w:tr>
      <w:tr w:rsidR="005A5832" w14:paraId="6FDAA232" w14:textId="77777777" w:rsidTr="0074649C">
        <w:trPr>
          <w:trHeight w:val="300"/>
        </w:trPr>
        <w:tc>
          <w:tcPr>
            <w:tcW w:w="2830" w:type="dxa"/>
          </w:tcPr>
          <w:p w14:paraId="1B018475" w14:textId="77777777" w:rsidR="005A5832" w:rsidRDefault="00A10867">
            <w:pPr>
              <w:rPr>
                <w:b/>
                <w:bCs/>
                <w:kern w:val="2"/>
                <w:szCs w:val="24"/>
              </w:rPr>
            </w:pPr>
            <w:r>
              <w:rPr>
                <w:b/>
                <w:bCs/>
                <w:kern w:val="2"/>
                <w:szCs w:val="24"/>
              </w:rPr>
              <w:t>9.3. Tiekėjui / Pirkėjui taikoma bauda nutraukus Sutartį dėl esminio Sutarties pažeidimo</w:t>
            </w:r>
          </w:p>
        </w:tc>
        <w:tc>
          <w:tcPr>
            <w:tcW w:w="6705" w:type="dxa"/>
            <w:gridSpan w:val="2"/>
          </w:tcPr>
          <w:p w14:paraId="402D0683" w14:textId="65E2ACD4" w:rsidR="005A5832" w:rsidRDefault="00A10867" w:rsidP="0074649C">
            <w:pPr>
              <w:jc w:val="both"/>
              <w:rPr>
                <w:kern w:val="2"/>
                <w:szCs w:val="24"/>
              </w:rPr>
            </w:pPr>
            <w:r>
              <w:rPr>
                <w:kern w:val="2"/>
                <w:szCs w:val="24"/>
              </w:rPr>
              <w:t xml:space="preserve">Nutraukus Sutartį dėl esminio Sutarties pažeidimo, nustatyto Sutarties Specialiosiose sąlygose, mokama </w:t>
            </w:r>
            <w:r w:rsidR="00953524">
              <w:rPr>
                <w:kern w:val="2"/>
                <w:szCs w:val="24"/>
              </w:rPr>
              <w:t xml:space="preserve">10 </w:t>
            </w:r>
            <w:r>
              <w:rPr>
                <w:kern w:val="2"/>
                <w:szCs w:val="24"/>
              </w:rPr>
              <w:t xml:space="preserve">procentų dydžio bauda nuo Pradinės Sutarties vertės be PVM, nurodytos Specialiųjų sąlygų 5.2 punkte. </w:t>
            </w:r>
          </w:p>
          <w:p w14:paraId="70044BBE" w14:textId="67FCBCC4" w:rsidR="005A5832" w:rsidRDefault="005A5832" w:rsidP="0074649C">
            <w:pPr>
              <w:jc w:val="both"/>
              <w:rPr>
                <w:kern w:val="2"/>
                <w:szCs w:val="24"/>
              </w:rPr>
            </w:pPr>
          </w:p>
        </w:tc>
      </w:tr>
      <w:tr w:rsidR="005A5832" w14:paraId="2FA8156B" w14:textId="77777777" w:rsidTr="0074649C">
        <w:trPr>
          <w:trHeight w:val="300"/>
        </w:trPr>
        <w:tc>
          <w:tcPr>
            <w:tcW w:w="2830" w:type="dxa"/>
          </w:tcPr>
          <w:p w14:paraId="318D40D7"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12FD4882" w14:textId="77777777" w:rsidR="005A5832" w:rsidRDefault="00A10867">
            <w:pPr>
              <w:rPr>
                <w:color w:val="000000"/>
                <w:kern w:val="2"/>
                <w:szCs w:val="24"/>
              </w:rPr>
            </w:pPr>
            <w:r>
              <w:rPr>
                <w:color w:val="000000"/>
                <w:kern w:val="2"/>
                <w:szCs w:val="24"/>
              </w:rPr>
              <w:t>Netaikoma</w:t>
            </w:r>
          </w:p>
          <w:p w14:paraId="7C359BD4" w14:textId="77777777" w:rsidR="005A5832" w:rsidRDefault="005A5832" w:rsidP="00953524">
            <w:pPr>
              <w:rPr>
                <w:kern w:val="2"/>
                <w:szCs w:val="24"/>
              </w:rPr>
            </w:pPr>
          </w:p>
        </w:tc>
      </w:tr>
      <w:tr w:rsidR="005A5832" w14:paraId="55E9FA5F" w14:textId="77777777" w:rsidTr="0074649C">
        <w:trPr>
          <w:trHeight w:val="300"/>
        </w:trPr>
        <w:tc>
          <w:tcPr>
            <w:tcW w:w="2830" w:type="dxa"/>
          </w:tcPr>
          <w:p w14:paraId="5E4A780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705" w:type="dxa"/>
            <w:gridSpan w:val="2"/>
          </w:tcPr>
          <w:p w14:paraId="69EB42F6" w14:textId="77777777" w:rsidR="005A5832" w:rsidRDefault="00A10867">
            <w:pPr>
              <w:rPr>
                <w:color w:val="000000"/>
                <w:kern w:val="2"/>
                <w:szCs w:val="24"/>
              </w:rPr>
            </w:pPr>
            <w:r>
              <w:rPr>
                <w:color w:val="000000"/>
                <w:kern w:val="2"/>
                <w:szCs w:val="24"/>
              </w:rPr>
              <w:t>Netaikoma</w:t>
            </w:r>
          </w:p>
          <w:p w14:paraId="0174CDD5" w14:textId="77777777" w:rsidR="005A5832" w:rsidRDefault="005A5832">
            <w:pPr>
              <w:rPr>
                <w:kern w:val="2"/>
                <w:szCs w:val="24"/>
              </w:rPr>
            </w:pPr>
          </w:p>
          <w:p w14:paraId="0ED67F9A" w14:textId="440D23FF" w:rsidR="005A5832" w:rsidRDefault="005A5832">
            <w:pPr>
              <w:rPr>
                <w:color w:val="4472C4"/>
                <w:kern w:val="2"/>
                <w:szCs w:val="24"/>
              </w:rPr>
            </w:pPr>
          </w:p>
        </w:tc>
      </w:tr>
      <w:tr w:rsidR="005A5832" w14:paraId="45957E19" w14:textId="77777777" w:rsidTr="0074649C">
        <w:trPr>
          <w:trHeight w:val="300"/>
        </w:trPr>
        <w:tc>
          <w:tcPr>
            <w:tcW w:w="2830" w:type="dxa"/>
          </w:tcPr>
          <w:p w14:paraId="0C36EB64" w14:textId="77777777" w:rsidR="005A5832" w:rsidRDefault="00A10867">
            <w:pPr>
              <w:rPr>
                <w:b/>
                <w:bCs/>
                <w:kern w:val="2"/>
                <w:szCs w:val="24"/>
              </w:rPr>
            </w:pPr>
            <w:r>
              <w:rPr>
                <w:b/>
                <w:bCs/>
                <w:kern w:val="2"/>
                <w:szCs w:val="24"/>
              </w:rPr>
              <w:t>9.6. Tiekėjui / Pirkėjui taikoma bauda dėl konfidencialumo reikalavimų nesilaikymo</w:t>
            </w:r>
          </w:p>
        </w:tc>
        <w:tc>
          <w:tcPr>
            <w:tcW w:w="6705" w:type="dxa"/>
            <w:gridSpan w:val="2"/>
          </w:tcPr>
          <w:p w14:paraId="31F10118" w14:textId="77777777" w:rsidR="005A5832" w:rsidRDefault="00A10867">
            <w:pPr>
              <w:rPr>
                <w:kern w:val="2"/>
                <w:szCs w:val="24"/>
              </w:rPr>
            </w:pPr>
            <w:r>
              <w:rPr>
                <w:kern w:val="2"/>
                <w:szCs w:val="24"/>
              </w:rPr>
              <w:t>Netaikoma</w:t>
            </w:r>
          </w:p>
          <w:p w14:paraId="05C3BE2E" w14:textId="77777777" w:rsidR="005A5832" w:rsidRDefault="005A5832">
            <w:pPr>
              <w:rPr>
                <w:color w:val="4472C4"/>
                <w:kern w:val="2"/>
                <w:szCs w:val="24"/>
              </w:rPr>
            </w:pPr>
          </w:p>
          <w:p w14:paraId="3D501DD6" w14:textId="472AC574" w:rsidR="005A5832" w:rsidRDefault="005A5832">
            <w:pPr>
              <w:rPr>
                <w:color w:val="4472C4"/>
                <w:kern w:val="2"/>
                <w:szCs w:val="24"/>
              </w:rPr>
            </w:pPr>
          </w:p>
        </w:tc>
      </w:tr>
      <w:tr w:rsidR="005A5832" w14:paraId="127381DE" w14:textId="77777777" w:rsidTr="0074649C">
        <w:trPr>
          <w:trHeight w:val="300"/>
        </w:trPr>
        <w:tc>
          <w:tcPr>
            <w:tcW w:w="2830" w:type="dxa"/>
          </w:tcPr>
          <w:p w14:paraId="13135961"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lastRenderedPageBreak/>
              <w:t>nepasiekimo</w:t>
            </w:r>
            <w:proofErr w:type="spellEnd"/>
            <w:r>
              <w:rPr>
                <w:b/>
                <w:bCs/>
                <w:kern w:val="2"/>
                <w:szCs w:val="24"/>
              </w:rPr>
              <w:t xml:space="preserve"> Sutarties vykdymo metu</w:t>
            </w:r>
          </w:p>
        </w:tc>
        <w:tc>
          <w:tcPr>
            <w:tcW w:w="6705" w:type="dxa"/>
            <w:gridSpan w:val="2"/>
          </w:tcPr>
          <w:p w14:paraId="68589EF9" w14:textId="710DE8FE" w:rsidR="00953524" w:rsidRDefault="00A10867" w:rsidP="00953524">
            <w:pPr>
              <w:rPr>
                <w:color w:val="4472C4"/>
                <w:kern w:val="2"/>
                <w:szCs w:val="24"/>
              </w:rPr>
            </w:pPr>
            <w:r>
              <w:rPr>
                <w:kern w:val="2"/>
                <w:szCs w:val="24"/>
              </w:rPr>
              <w:lastRenderedPageBreak/>
              <w:t xml:space="preserve">Netaikoma </w:t>
            </w:r>
          </w:p>
          <w:p w14:paraId="42D8CE6A" w14:textId="4EE5C87C" w:rsidR="005A5832" w:rsidRDefault="005A5832">
            <w:pPr>
              <w:rPr>
                <w:color w:val="4472C4"/>
                <w:kern w:val="2"/>
                <w:szCs w:val="24"/>
              </w:rPr>
            </w:pPr>
          </w:p>
        </w:tc>
      </w:tr>
      <w:tr w:rsidR="005A5832" w14:paraId="7A3CE1FD" w14:textId="77777777" w:rsidTr="0074649C">
        <w:trPr>
          <w:trHeight w:val="300"/>
        </w:trPr>
        <w:tc>
          <w:tcPr>
            <w:tcW w:w="2830" w:type="dxa"/>
          </w:tcPr>
          <w:p w14:paraId="7449CE74" w14:textId="77777777" w:rsidR="005A5832" w:rsidRPr="00AB1415" w:rsidRDefault="00A10867">
            <w:pPr>
              <w:rPr>
                <w:b/>
                <w:bCs/>
                <w:kern w:val="2"/>
                <w:szCs w:val="24"/>
              </w:rPr>
            </w:pPr>
            <w:r w:rsidRPr="00AB1415">
              <w:rPr>
                <w:b/>
                <w:bCs/>
                <w:kern w:val="2"/>
                <w:szCs w:val="24"/>
              </w:rPr>
              <w:t xml:space="preserve">9.8. </w:t>
            </w:r>
            <w:r>
              <w:rPr>
                <w:b/>
                <w:bCs/>
                <w:kern w:val="2"/>
                <w:szCs w:val="24"/>
              </w:rPr>
              <w:t>Tiekėjui taikomos netesybos dėl Sutarties įvykdymo užtikrinimo nepratęsimo</w:t>
            </w:r>
          </w:p>
        </w:tc>
        <w:tc>
          <w:tcPr>
            <w:tcW w:w="6705" w:type="dxa"/>
            <w:gridSpan w:val="2"/>
          </w:tcPr>
          <w:p w14:paraId="4E8229CE" w14:textId="77777777" w:rsidR="005A5832" w:rsidRDefault="00A10867">
            <w:pPr>
              <w:rPr>
                <w:kern w:val="2"/>
                <w:szCs w:val="24"/>
              </w:rPr>
            </w:pPr>
            <w:r>
              <w:rPr>
                <w:kern w:val="2"/>
                <w:szCs w:val="24"/>
              </w:rPr>
              <w:t>Netaikoma</w:t>
            </w:r>
          </w:p>
          <w:p w14:paraId="728AB2CD" w14:textId="77777777" w:rsidR="005A5832" w:rsidRDefault="005A5832">
            <w:pPr>
              <w:rPr>
                <w:color w:val="4472C4"/>
                <w:kern w:val="2"/>
                <w:szCs w:val="24"/>
              </w:rPr>
            </w:pPr>
          </w:p>
          <w:p w14:paraId="11B8D12A" w14:textId="59CC8856" w:rsidR="005A5832" w:rsidRDefault="005A5832">
            <w:pPr>
              <w:rPr>
                <w:color w:val="4472C4"/>
                <w:kern w:val="2"/>
                <w:szCs w:val="24"/>
              </w:rPr>
            </w:pPr>
          </w:p>
        </w:tc>
      </w:tr>
      <w:tr w:rsidR="005A5832" w14:paraId="76BA4836" w14:textId="77777777">
        <w:trPr>
          <w:trHeight w:val="300"/>
        </w:trPr>
        <w:tc>
          <w:tcPr>
            <w:tcW w:w="9535" w:type="dxa"/>
            <w:gridSpan w:val="3"/>
          </w:tcPr>
          <w:p w14:paraId="06BC0937" w14:textId="77777777" w:rsidR="005A5832" w:rsidRDefault="00A10867">
            <w:pPr>
              <w:jc w:val="center"/>
              <w:rPr>
                <w:b/>
                <w:bCs/>
                <w:kern w:val="2"/>
                <w:szCs w:val="24"/>
              </w:rPr>
            </w:pPr>
            <w:r>
              <w:rPr>
                <w:b/>
                <w:bCs/>
                <w:kern w:val="2"/>
                <w:szCs w:val="24"/>
              </w:rPr>
              <w:t>10. SUTARTIES GALIOJIMAS IR KEITIMAS</w:t>
            </w:r>
          </w:p>
        </w:tc>
      </w:tr>
      <w:tr w:rsidR="005A5832" w14:paraId="58240881" w14:textId="77777777" w:rsidTr="0074649C">
        <w:trPr>
          <w:trHeight w:val="300"/>
        </w:trPr>
        <w:tc>
          <w:tcPr>
            <w:tcW w:w="2830" w:type="dxa"/>
          </w:tcPr>
          <w:p w14:paraId="63713986" w14:textId="77777777" w:rsidR="005A5832" w:rsidRDefault="00A10867">
            <w:pPr>
              <w:rPr>
                <w:b/>
                <w:bCs/>
                <w:kern w:val="2"/>
                <w:szCs w:val="24"/>
              </w:rPr>
            </w:pPr>
            <w:r>
              <w:rPr>
                <w:b/>
                <w:bCs/>
                <w:kern w:val="2"/>
                <w:szCs w:val="24"/>
              </w:rPr>
              <w:t>10.1. Sutarties sudarymas ir įsigaliojimas</w:t>
            </w:r>
          </w:p>
        </w:tc>
        <w:tc>
          <w:tcPr>
            <w:tcW w:w="6705" w:type="dxa"/>
            <w:gridSpan w:val="2"/>
          </w:tcPr>
          <w:p w14:paraId="4A3C8C5A" w14:textId="77777777" w:rsidR="005A5832" w:rsidRPr="00C502A5" w:rsidRDefault="00A10867" w:rsidP="0074649C">
            <w:pPr>
              <w:jc w:val="both"/>
              <w:rPr>
                <w:kern w:val="2"/>
                <w:szCs w:val="24"/>
              </w:rPr>
            </w:pPr>
            <w:r>
              <w:rPr>
                <w:kern w:val="2"/>
                <w:szCs w:val="24"/>
              </w:rPr>
              <w:t xml:space="preserve">Ši </w:t>
            </w:r>
            <w:r w:rsidRPr="00C502A5">
              <w:rPr>
                <w:kern w:val="2"/>
                <w:szCs w:val="24"/>
              </w:rPr>
              <w:t>Sutartis laikoma sudaryta ir įsigalioja nuo Sutarties pasirašymo dienos (antrosios Šalies pasirašymo dieną).</w:t>
            </w:r>
          </w:p>
          <w:p w14:paraId="71AB6A90" w14:textId="73BE3DA0" w:rsidR="005A5832" w:rsidRPr="00953524" w:rsidRDefault="00A10867" w:rsidP="0074649C">
            <w:pPr>
              <w:jc w:val="both"/>
              <w:rPr>
                <w:color w:val="4472C4"/>
                <w:kern w:val="2"/>
                <w:szCs w:val="24"/>
              </w:rPr>
            </w:pPr>
            <w:r w:rsidRPr="00C502A5">
              <w:rPr>
                <w:color w:val="000000"/>
                <w:kern w:val="2"/>
                <w:szCs w:val="24"/>
              </w:rPr>
              <w:t xml:space="preserve">Sutartis galioja iki visiško prievolių įvykdymo (kol bus išnaudota Pradinės Sutarties vertė, bet jos terminas negali būti ilgesnis kaip </w:t>
            </w:r>
            <w:r w:rsidR="00225ADD">
              <w:rPr>
                <w:b/>
                <w:bCs/>
                <w:color w:val="000000"/>
                <w:kern w:val="2"/>
                <w:szCs w:val="24"/>
              </w:rPr>
              <w:t>12</w:t>
            </w:r>
            <w:r w:rsidR="00953524" w:rsidRPr="00C502A5">
              <w:rPr>
                <w:b/>
                <w:bCs/>
                <w:color w:val="000000"/>
                <w:kern w:val="2"/>
                <w:szCs w:val="24"/>
              </w:rPr>
              <w:t xml:space="preserve"> (</w:t>
            </w:r>
            <w:r w:rsidR="00225ADD">
              <w:rPr>
                <w:b/>
                <w:bCs/>
                <w:color w:val="000000"/>
                <w:kern w:val="2"/>
                <w:szCs w:val="24"/>
              </w:rPr>
              <w:t>dvylika</w:t>
            </w:r>
            <w:r w:rsidR="00953524" w:rsidRPr="00C502A5">
              <w:rPr>
                <w:b/>
                <w:bCs/>
                <w:color w:val="000000"/>
                <w:kern w:val="2"/>
                <w:szCs w:val="24"/>
              </w:rPr>
              <w:t>) mėnesi</w:t>
            </w:r>
            <w:r w:rsidR="00225ADD">
              <w:rPr>
                <w:b/>
                <w:bCs/>
                <w:color w:val="000000"/>
                <w:kern w:val="2"/>
                <w:szCs w:val="24"/>
              </w:rPr>
              <w:t>ų</w:t>
            </w:r>
            <w:r w:rsidR="00953524" w:rsidRPr="00C502A5">
              <w:rPr>
                <w:b/>
                <w:bCs/>
                <w:color w:val="000000"/>
                <w:kern w:val="2"/>
                <w:szCs w:val="24"/>
              </w:rPr>
              <w:t>.</w:t>
            </w:r>
          </w:p>
        </w:tc>
      </w:tr>
      <w:tr w:rsidR="005A5832" w14:paraId="2DB0F686" w14:textId="77777777" w:rsidTr="0074649C">
        <w:trPr>
          <w:trHeight w:val="300"/>
        </w:trPr>
        <w:tc>
          <w:tcPr>
            <w:tcW w:w="2830" w:type="dxa"/>
          </w:tcPr>
          <w:p w14:paraId="79670FCE" w14:textId="77777777" w:rsidR="005A5832" w:rsidRDefault="00A10867">
            <w:pPr>
              <w:rPr>
                <w:b/>
                <w:bCs/>
                <w:kern w:val="2"/>
                <w:szCs w:val="24"/>
              </w:rPr>
            </w:pPr>
            <w:r>
              <w:rPr>
                <w:b/>
                <w:bCs/>
                <w:kern w:val="2"/>
                <w:szCs w:val="24"/>
              </w:rPr>
              <w:t>10.2. Sutarties galiojimo termino pratęsimas</w:t>
            </w:r>
          </w:p>
        </w:tc>
        <w:tc>
          <w:tcPr>
            <w:tcW w:w="6705" w:type="dxa"/>
            <w:gridSpan w:val="2"/>
          </w:tcPr>
          <w:p w14:paraId="5D80B51D" w14:textId="3D690B4B" w:rsidR="005A5832" w:rsidRDefault="000D483A" w:rsidP="0074649C">
            <w:pPr>
              <w:jc w:val="both"/>
              <w:rPr>
                <w:kern w:val="2"/>
                <w:szCs w:val="24"/>
              </w:rPr>
            </w:pPr>
            <w:r>
              <w:rPr>
                <w:kern w:val="2"/>
                <w:szCs w:val="24"/>
              </w:rPr>
              <w:t>Netaikoma</w:t>
            </w:r>
            <w:r w:rsidR="00B04A66">
              <w:rPr>
                <w:b/>
                <w:bCs/>
                <w:color w:val="000000"/>
                <w:kern w:val="2"/>
                <w:szCs w:val="24"/>
              </w:rPr>
              <w:t xml:space="preserve"> </w:t>
            </w:r>
          </w:p>
        </w:tc>
      </w:tr>
      <w:tr w:rsidR="005A5832" w14:paraId="659EE2A8" w14:textId="77777777">
        <w:trPr>
          <w:trHeight w:val="300"/>
        </w:trPr>
        <w:tc>
          <w:tcPr>
            <w:tcW w:w="9535" w:type="dxa"/>
            <w:gridSpan w:val="3"/>
          </w:tcPr>
          <w:p w14:paraId="78EE361D" w14:textId="77777777" w:rsidR="005A5832" w:rsidRDefault="00A10867" w:rsidP="0074649C">
            <w:pPr>
              <w:jc w:val="both"/>
              <w:rPr>
                <w:b/>
                <w:bCs/>
                <w:kern w:val="2"/>
                <w:szCs w:val="24"/>
              </w:rPr>
            </w:pPr>
            <w:r>
              <w:rPr>
                <w:b/>
                <w:bCs/>
                <w:kern w:val="2"/>
                <w:szCs w:val="24"/>
              </w:rPr>
              <w:t>11. SUTARTIES NUTRAUKIMAS</w:t>
            </w:r>
          </w:p>
        </w:tc>
      </w:tr>
      <w:tr w:rsidR="005A5832" w14:paraId="7A61BD37" w14:textId="77777777" w:rsidTr="0074649C">
        <w:trPr>
          <w:trHeight w:val="300"/>
        </w:trPr>
        <w:tc>
          <w:tcPr>
            <w:tcW w:w="2830" w:type="dxa"/>
          </w:tcPr>
          <w:p w14:paraId="1B6A2512" w14:textId="77777777" w:rsidR="005A5832" w:rsidRDefault="00A10867">
            <w:pPr>
              <w:rPr>
                <w:b/>
                <w:bCs/>
                <w:kern w:val="2"/>
                <w:szCs w:val="24"/>
              </w:rPr>
            </w:pPr>
            <w:r>
              <w:rPr>
                <w:b/>
                <w:bCs/>
                <w:kern w:val="2"/>
                <w:szCs w:val="24"/>
              </w:rPr>
              <w:t>11.1. Sutarties nutraukimo pagrindai</w:t>
            </w:r>
          </w:p>
        </w:tc>
        <w:tc>
          <w:tcPr>
            <w:tcW w:w="6705" w:type="dxa"/>
            <w:gridSpan w:val="2"/>
          </w:tcPr>
          <w:p w14:paraId="6BB78477" w14:textId="044B7A2F" w:rsidR="005A5832" w:rsidRDefault="00A10867" w:rsidP="0074649C">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56BE280C" w14:textId="77777777" w:rsidTr="0074649C">
        <w:trPr>
          <w:trHeight w:val="300"/>
        </w:trPr>
        <w:tc>
          <w:tcPr>
            <w:tcW w:w="2830" w:type="dxa"/>
          </w:tcPr>
          <w:p w14:paraId="12A4EE14" w14:textId="77777777" w:rsidR="005A5832" w:rsidRDefault="00A10867">
            <w:pPr>
              <w:rPr>
                <w:b/>
                <w:bCs/>
                <w:kern w:val="2"/>
                <w:szCs w:val="24"/>
              </w:rPr>
            </w:pPr>
            <w:r>
              <w:rPr>
                <w:b/>
                <w:bCs/>
                <w:kern w:val="2"/>
                <w:szCs w:val="24"/>
              </w:rPr>
              <w:t>11.2. Esminiai Sutarties pažeidimai</w:t>
            </w:r>
          </w:p>
          <w:p w14:paraId="5C4E3BEC" w14:textId="77777777" w:rsidR="005A5832" w:rsidRDefault="005A5832">
            <w:pPr>
              <w:rPr>
                <w:b/>
                <w:bCs/>
                <w:kern w:val="2"/>
                <w:szCs w:val="24"/>
              </w:rPr>
            </w:pPr>
          </w:p>
        </w:tc>
        <w:tc>
          <w:tcPr>
            <w:tcW w:w="6705" w:type="dxa"/>
            <w:gridSpan w:val="2"/>
          </w:tcPr>
          <w:p w14:paraId="6572B410" w14:textId="77777777" w:rsidR="005A5832" w:rsidRPr="00953524" w:rsidRDefault="00A10867" w:rsidP="0074649C">
            <w:pPr>
              <w:jc w:val="both"/>
              <w:rPr>
                <w:kern w:val="2"/>
                <w:szCs w:val="24"/>
              </w:rPr>
            </w:pPr>
            <w:r w:rsidRPr="00953524">
              <w:rPr>
                <w:kern w:val="2"/>
                <w:szCs w:val="24"/>
              </w:rPr>
              <w:t>11.2.1. jeigu Tiekėjas nevykdo prisiimtų įsipareigojimų už Sutartyje nustatytą Sutarties kainą / įkainius;</w:t>
            </w:r>
          </w:p>
          <w:p w14:paraId="2205E20F" w14:textId="33202D4D" w:rsidR="005A5832" w:rsidRDefault="00A10867" w:rsidP="0074649C">
            <w:pPr>
              <w:jc w:val="both"/>
              <w:rPr>
                <w:rFonts w:eastAsia="Arial"/>
                <w:color w:val="FF0000"/>
                <w:kern w:val="2"/>
                <w:szCs w:val="24"/>
              </w:rPr>
            </w:pPr>
            <w:r w:rsidRPr="00953524">
              <w:rPr>
                <w:kern w:val="2"/>
                <w:szCs w:val="24"/>
              </w:rPr>
              <w:t xml:space="preserve">11.2.2. </w:t>
            </w:r>
            <w:r w:rsidRPr="00953524">
              <w:rPr>
                <w:rFonts w:eastAsia="Arial"/>
                <w:kern w:val="2"/>
                <w:szCs w:val="24"/>
                <w:lang w:val="lt"/>
              </w:rPr>
              <w:t xml:space="preserve"> jeigu Tiekėjas nesilaiko Sutartyje nustatytų Prekių tiekimo terminų 2 (du) kartus iš eilės arba vėluoja pristatyti Prekes daugiau nei Sutartyje nustatytas Prekių pristatymo terminas</w:t>
            </w:r>
            <w:r w:rsidR="00953524" w:rsidRPr="00953524">
              <w:rPr>
                <w:rFonts w:eastAsia="Arial"/>
                <w:kern w:val="2"/>
                <w:szCs w:val="24"/>
                <w:lang w:val="lt"/>
              </w:rPr>
              <w:t>.</w:t>
            </w:r>
          </w:p>
        </w:tc>
      </w:tr>
      <w:tr w:rsidR="005A5832" w14:paraId="75FC685F" w14:textId="77777777">
        <w:trPr>
          <w:trHeight w:val="300"/>
        </w:trPr>
        <w:tc>
          <w:tcPr>
            <w:tcW w:w="9535" w:type="dxa"/>
            <w:gridSpan w:val="3"/>
          </w:tcPr>
          <w:p w14:paraId="581342F4" w14:textId="77777777" w:rsidR="005A5832" w:rsidRDefault="00A10867" w:rsidP="0074649C">
            <w:pPr>
              <w:jc w:val="both"/>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1382545E" w14:textId="77777777" w:rsidTr="0074649C">
        <w:trPr>
          <w:trHeight w:val="300"/>
        </w:trPr>
        <w:tc>
          <w:tcPr>
            <w:tcW w:w="2830" w:type="dxa"/>
          </w:tcPr>
          <w:p w14:paraId="6F3D0DA1" w14:textId="77777777" w:rsidR="005A5832" w:rsidRDefault="00A10867">
            <w:pPr>
              <w:rPr>
                <w:b/>
                <w:bCs/>
                <w:kern w:val="2"/>
                <w:szCs w:val="24"/>
              </w:rPr>
            </w:pPr>
            <w:r>
              <w:rPr>
                <w:b/>
                <w:bCs/>
                <w:kern w:val="2"/>
                <w:szCs w:val="24"/>
              </w:rPr>
              <w:t>12.1. Aplinkosauginių kriterijų nustatymo teisinis pagrindas</w:t>
            </w:r>
          </w:p>
        </w:tc>
        <w:tc>
          <w:tcPr>
            <w:tcW w:w="6705" w:type="dxa"/>
            <w:gridSpan w:val="2"/>
          </w:tcPr>
          <w:p w14:paraId="1440C2EA" w14:textId="41B3C35A" w:rsidR="005A5832" w:rsidRDefault="00A10867" w:rsidP="0074649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C5C9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953524">
              <w:rPr>
                <w:color w:val="000000"/>
                <w:kern w:val="2"/>
                <w:szCs w:val="24"/>
                <w:shd w:val="clear" w:color="auto" w:fill="FFFFFF"/>
              </w:rPr>
              <w:t xml:space="preserve">4.4.4.4 p. </w:t>
            </w:r>
          </w:p>
        </w:tc>
      </w:tr>
      <w:tr w:rsidR="005A5832" w14:paraId="5AB8C16B" w14:textId="77777777">
        <w:trPr>
          <w:trHeight w:val="300"/>
        </w:trPr>
        <w:tc>
          <w:tcPr>
            <w:tcW w:w="9535" w:type="dxa"/>
            <w:gridSpan w:val="3"/>
          </w:tcPr>
          <w:p w14:paraId="74A43601" w14:textId="6292D04B" w:rsidR="005A5832" w:rsidRDefault="00A10867">
            <w:pPr>
              <w:jc w:val="center"/>
              <w:rPr>
                <w:b/>
                <w:bCs/>
                <w:kern w:val="2"/>
                <w:szCs w:val="24"/>
              </w:rPr>
            </w:pPr>
            <w:r>
              <w:rPr>
                <w:b/>
                <w:bCs/>
                <w:kern w:val="2"/>
                <w:szCs w:val="24"/>
              </w:rPr>
              <w:t>1</w:t>
            </w:r>
            <w:r w:rsidR="00953524">
              <w:rPr>
                <w:b/>
                <w:bCs/>
                <w:kern w:val="2"/>
                <w:szCs w:val="24"/>
              </w:rPr>
              <w:t>3</w:t>
            </w:r>
            <w:r>
              <w:rPr>
                <w:b/>
                <w:bCs/>
                <w:kern w:val="2"/>
                <w:szCs w:val="24"/>
              </w:rPr>
              <w:t>. SUTARTIES PRIEDAI</w:t>
            </w:r>
          </w:p>
        </w:tc>
      </w:tr>
      <w:tr w:rsidR="005A5832" w14:paraId="289E9BCF" w14:textId="77777777" w:rsidTr="0074649C">
        <w:trPr>
          <w:trHeight w:val="300"/>
        </w:trPr>
        <w:tc>
          <w:tcPr>
            <w:tcW w:w="2830" w:type="dxa"/>
          </w:tcPr>
          <w:p w14:paraId="7CE105DA" w14:textId="209B27EC" w:rsidR="005A5832" w:rsidRDefault="00A10867">
            <w:pPr>
              <w:jc w:val="center"/>
              <w:rPr>
                <w:b/>
                <w:bCs/>
                <w:kern w:val="2"/>
                <w:szCs w:val="24"/>
              </w:rPr>
            </w:pPr>
            <w:r>
              <w:rPr>
                <w:b/>
                <w:bCs/>
                <w:kern w:val="2"/>
                <w:szCs w:val="24"/>
              </w:rPr>
              <w:t>1</w:t>
            </w:r>
            <w:r w:rsidR="0074649C">
              <w:rPr>
                <w:b/>
                <w:bCs/>
                <w:kern w:val="2"/>
                <w:szCs w:val="24"/>
              </w:rPr>
              <w:t>3</w:t>
            </w:r>
            <w:r>
              <w:rPr>
                <w:b/>
                <w:bCs/>
                <w:kern w:val="2"/>
                <w:szCs w:val="24"/>
              </w:rPr>
              <w:t xml:space="preserve">.1. </w:t>
            </w:r>
            <w:r w:rsidR="00F26D11">
              <w:rPr>
                <w:b/>
                <w:bCs/>
                <w:kern w:val="2"/>
                <w:szCs w:val="24"/>
              </w:rPr>
              <w:t>1 p</w:t>
            </w:r>
            <w:r>
              <w:rPr>
                <w:b/>
                <w:bCs/>
                <w:kern w:val="2"/>
                <w:szCs w:val="24"/>
              </w:rPr>
              <w:t>riedas</w:t>
            </w:r>
          </w:p>
        </w:tc>
        <w:tc>
          <w:tcPr>
            <w:tcW w:w="6705" w:type="dxa"/>
            <w:gridSpan w:val="2"/>
          </w:tcPr>
          <w:p w14:paraId="5FAA702F" w14:textId="1A9BB9D5" w:rsidR="005A5832" w:rsidRPr="00953524" w:rsidRDefault="00953524" w:rsidP="00953524">
            <w:pPr>
              <w:rPr>
                <w:kern w:val="2"/>
                <w:szCs w:val="24"/>
              </w:rPr>
            </w:pPr>
            <w:r w:rsidRPr="00953524">
              <w:rPr>
                <w:kern w:val="2"/>
                <w:szCs w:val="24"/>
              </w:rPr>
              <w:t>Techninė specifikacija</w:t>
            </w:r>
          </w:p>
        </w:tc>
      </w:tr>
      <w:tr w:rsidR="00F26D11" w14:paraId="189269B9" w14:textId="77777777" w:rsidTr="0074649C">
        <w:trPr>
          <w:trHeight w:val="300"/>
        </w:trPr>
        <w:tc>
          <w:tcPr>
            <w:tcW w:w="2830" w:type="dxa"/>
          </w:tcPr>
          <w:p w14:paraId="78E0EC78" w14:textId="0E896245" w:rsidR="00F26D11" w:rsidRDefault="00F26D11" w:rsidP="00F26D11">
            <w:pPr>
              <w:jc w:val="center"/>
              <w:rPr>
                <w:b/>
                <w:bCs/>
                <w:kern w:val="2"/>
                <w:szCs w:val="24"/>
              </w:rPr>
            </w:pPr>
            <w:r>
              <w:rPr>
                <w:b/>
                <w:bCs/>
                <w:kern w:val="2"/>
                <w:szCs w:val="24"/>
              </w:rPr>
              <w:t>13.1. 2 priedas</w:t>
            </w:r>
          </w:p>
        </w:tc>
        <w:tc>
          <w:tcPr>
            <w:tcW w:w="6705" w:type="dxa"/>
            <w:gridSpan w:val="2"/>
          </w:tcPr>
          <w:p w14:paraId="67DCB180" w14:textId="79745B66" w:rsidR="00F26D11" w:rsidRPr="00953524" w:rsidRDefault="00F26D11" w:rsidP="00F26D11">
            <w:pPr>
              <w:rPr>
                <w:kern w:val="2"/>
                <w:szCs w:val="24"/>
              </w:rPr>
            </w:pPr>
            <w:r>
              <w:rPr>
                <w:kern w:val="2"/>
                <w:szCs w:val="24"/>
              </w:rPr>
              <w:t>Pasiūlymas</w:t>
            </w:r>
          </w:p>
        </w:tc>
      </w:tr>
      <w:tr w:rsidR="00F26D11" w14:paraId="637EC977" w14:textId="77777777">
        <w:tc>
          <w:tcPr>
            <w:tcW w:w="9535" w:type="dxa"/>
            <w:gridSpan w:val="3"/>
          </w:tcPr>
          <w:p w14:paraId="65ED811B" w14:textId="77777777" w:rsidR="00F26D11" w:rsidRDefault="00F26D11" w:rsidP="00F26D11">
            <w:pPr>
              <w:jc w:val="center"/>
              <w:rPr>
                <w:b/>
                <w:bCs/>
                <w:kern w:val="2"/>
                <w:szCs w:val="24"/>
              </w:rPr>
            </w:pPr>
            <w:r>
              <w:rPr>
                <w:b/>
                <w:bCs/>
                <w:kern w:val="2"/>
                <w:szCs w:val="24"/>
              </w:rPr>
              <w:t>15. ŠALIŲ ATSTOVŲ PARAŠAI</w:t>
            </w:r>
          </w:p>
        </w:tc>
      </w:tr>
      <w:tr w:rsidR="00F26D11" w14:paraId="32AB3B4C" w14:textId="77777777">
        <w:tc>
          <w:tcPr>
            <w:tcW w:w="4788" w:type="dxa"/>
            <w:gridSpan w:val="2"/>
          </w:tcPr>
          <w:p w14:paraId="1203C036" w14:textId="77777777" w:rsidR="00F26D11" w:rsidRDefault="00F26D11" w:rsidP="00F26D11">
            <w:pPr>
              <w:jc w:val="center"/>
              <w:rPr>
                <w:b/>
                <w:bCs/>
                <w:kern w:val="2"/>
                <w:szCs w:val="24"/>
              </w:rPr>
            </w:pPr>
            <w:r>
              <w:rPr>
                <w:b/>
                <w:bCs/>
                <w:kern w:val="2"/>
                <w:szCs w:val="24"/>
              </w:rPr>
              <w:t>PIRKĖJAS</w:t>
            </w:r>
          </w:p>
        </w:tc>
        <w:tc>
          <w:tcPr>
            <w:tcW w:w="4747" w:type="dxa"/>
          </w:tcPr>
          <w:p w14:paraId="34F19343" w14:textId="77777777" w:rsidR="00F26D11" w:rsidRDefault="00F26D11" w:rsidP="00F26D11">
            <w:pPr>
              <w:jc w:val="center"/>
              <w:rPr>
                <w:b/>
                <w:bCs/>
                <w:kern w:val="2"/>
                <w:szCs w:val="24"/>
              </w:rPr>
            </w:pPr>
            <w:r>
              <w:rPr>
                <w:b/>
                <w:bCs/>
                <w:kern w:val="2"/>
                <w:szCs w:val="24"/>
              </w:rPr>
              <w:t>TIEKĖJAS</w:t>
            </w:r>
          </w:p>
        </w:tc>
      </w:tr>
      <w:tr w:rsidR="00F26D11" w14:paraId="09F93897" w14:textId="77777777">
        <w:tc>
          <w:tcPr>
            <w:tcW w:w="4788" w:type="dxa"/>
            <w:gridSpan w:val="2"/>
          </w:tcPr>
          <w:p w14:paraId="6E0E90CC" w14:textId="77777777" w:rsidR="00F26D11" w:rsidRDefault="00F26D11" w:rsidP="00F26D11">
            <w:pPr>
              <w:jc w:val="center"/>
              <w:rPr>
                <w:color w:val="4472C4"/>
                <w:kern w:val="2"/>
                <w:szCs w:val="24"/>
              </w:rPr>
            </w:pPr>
            <w:r>
              <w:rPr>
                <w:color w:val="4472C4"/>
                <w:kern w:val="2"/>
                <w:szCs w:val="24"/>
              </w:rPr>
              <w:t>(nurodomos atstovo pareigos, vardas, pavardė)</w:t>
            </w:r>
          </w:p>
        </w:tc>
        <w:tc>
          <w:tcPr>
            <w:tcW w:w="4747" w:type="dxa"/>
          </w:tcPr>
          <w:p w14:paraId="3FD5D92C" w14:textId="77777777" w:rsidR="00F26D11" w:rsidRDefault="00F26D11" w:rsidP="00F26D11">
            <w:pPr>
              <w:jc w:val="center"/>
              <w:rPr>
                <w:b/>
                <w:bCs/>
                <w:kern w:val="2"/>
                <w:szCs w:val="24"/>
              </w:rPr>
            </w:pPr>
            <w:r>
              <w:rPr>
                <w:color w:val="4472C4"/>
                <w:kern w:val="2"/>
                <w:szCs w:val="24"/>
              </w:rPr>
              <w:t>(nurodomos atstovo pareigos, vardas, pavardė)</w:t>
            </w:r>
          </w:p>
        </w:tc>
      </w:tr>
      <w:tr w:rsidR="00F26D11" w14:paraId="171BC254" w14:textId="77777777">
        <w:tc>
          <w:tcPr>
            <w:tcW w:w="4788" w:type="dxa"/>
            <w:gridSpan w:val="2"/>
          </w:tcPr>
          <w:p w14:paraId="30D62DDA" w14:textId="77777777" w:rsidR="00F26D11" w:rsidRDefault="00F26D11" w:rsidP="00F26D11">
            <w:pPr>
              <w:jc w:val="center"/>
              <w:rPr>
                <w:b/>
                <w:bCs/>
                <w:color w:val="4472C4"/>
                <w:kern w:val="2"/>
                <w:szCs w:val="24"/>
              </w:rPr>
            </w:pPr>
          </w:p>
        </w:tc>
        <w:tc>
          <w:tcPr>
            <w:tcW w:w="4747" w:type="dxa"/>
          </w:tcPr>
          <w:p w14:paraId="44EEC581" w14:textId="6334CE62" w:rsidR="00F26D11" w:rsidRDefault="00F26D11" w:rsidP="00F26D11">
            <w:pPr>
              <w:jc w:val="center"/>
              <w:rPr>
                <w:b/>
                <w:bCs/>
                <w:color w:val="4472C4"/>
                <w:kern w:val="2"/>
                <w:szCs w:val="24"/>
              </w:rPr>
            </w:pPr>
          </w:p>
        </w:tc>
      </w:tr>
    </w:tbl>
    <w:p w14:paraId="1EFAC98A" w14:textId="7BDE73AB" w:rsidR="005A5832" w:rsidRDefault="005A5832" w:rsidP="00953524">
      <w:pPr>
        <w:jc w:val="center"/>
        <w:rPr>
          <w:szCs w:val="24"/>
        </w:rPr>
      </w:pPr>
    </w:p>
    <w:sectPr w:rsidR="005A5832" w:rsidSect="00DC5C9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568"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0C612" w14:textId="77777777" w:rsidR="003E65B6" w:rsidRDefault="003E65B6">
      <w:pPr>
        <w:rPr>
          <w:kern w:val="2"/>
          <w:sz w:val="22"/>
          <w:szCs w:val="22"/>
          <w:lang w:val="en-US"/>
        </w:rPr>
      </w:pPr>
      <w:r>
        <w:rPr>
          <w:kern w:val="2"/>
          <w:sz w:val="22"/>
          <w:szCs w:val="22"/>
          <w:lang w:val="en-US"/>
        </w:rPr>
        <w:separator/>
      </w:r>
    </w:p>
  </w:endnote>
  <w:endnote w:type="continuationSeparator" w:id="0">
    <w:p w14:paraId="3631FEDF" w14:textId="77777777" w:rsidR="003E65B6" w:rsidRDefault="003E65B6">
      <w:pPr>
        <w:rPr>
          <w:kern w:val="2"/>
          <w:sz w:val="22"/>
          <w:szCs w:val="22"/>
          <w:lang w:val="en-US"/>
        </w:rPr>
      </w:pPr>
      <w:r>
        <w:rPr>
          <w:kern w:val="2"/>
          <w:sz w:val="22"/>
          <w:szCs w:val="22"/>
          <w:lang w:val="en-US"/>
        </w:rPr>
        <w:continuationSeparator/>
      </w:r>
    </w:p>
  </w:endnote>
  <w:endnote w:type="continuationNotice" w:id="1">
    <w:p w14:paraId="4F64EFAE" w14:textId="77777777" w:rsidR="003E65B6" w:rsidRDefault="003E65B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8324" w14:textId="77777777" w:rsidR="003E65B6" w:rsidRDefault="003E65B6">
      <w:pPr>
        <w:rPr>
          <w:kern w:val="2"/>
          <w:sz w:val="22"/>
          <w:szCs w:val="22"/>
          <w:lang w:val="en-US"/>
        </w:rPr>
      </w:pPr>
      <w:r>
        <w:rPr>
          <w:kern w:val="2"/>
          <w:sz w:val="22"/>
          <w:szCs w:val="22"/>
          <w:lang w:val="en-US"/>
        </w:rPr>
        <w:separator/>
      </w:r>
    </w:p>
  </w:footnote>
  <w:footnote w:type="continuationSeparator" w:id="0">
    <w:p w14:paraId="70C96B13" w14:textId="77777777" w:rsidR="003E65B6" w:rsidRDefault="003E65B6">
      <w:pPr>
        <w:rPr>
          <w:kern w:val="2"/>
          <w:sz w:val="22"/>
          <w:szCs w:val="22"/>
          <w:lang w:val="en-US"/>
        </w:rPr>
      </w:pPr>
      <w:r>
        <w:rPr>
          <w:kern w:val="2"/>
          <w:sz w:val="22"/>
          <w:szCs w:val="22"/>
          <w:lang w:val="en-US"/>
        </w:rPr>
        <w:continuationSeparator/>
      </w:r>
    </w:p>
  </w:footnote>
  <w:footnote w:type="continuationNotice" w:id="1">
    <w:p w14:paraId="604C7FA4" w14:textId="77777777" w:rsidR="003E65B6" w:rsidRDefault="003E65B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8A0"/>
    <w:rsid w:val="00023193"/>
    <w:rsid w:val="000557C8"/>
    <w:rsid w:val="000D483A"/>
    <w:rsid w:val="00100A59"/>
    <w:rsid w:val="001B38DA"/>
    <w:rsid w:val="00210F3C"/>
    <w:rsid w:val="00225ADD"/>
    <w:rsid w:val="00235503"/>
    <w:rsid w:val="002523CB"/>
    <w:rsid w:val="00281EB4"/>
    <w:rsid w:val="00286A20"/>
    <w:rsid w:val="00345555"/>
    <w:rsid w:val="003710D4"/>
    <w:rsid w:val="003C621F"/>
    <w:rsid w:val="003E65B6"/>
    <w:rsid w:val="003F3D0F"/>
    <w:rsid w:val="00404ECF"/>
    <w:rsid w:val="004263F8"/>
    <w:rsid w:val="00471425"/>
    <w:rsid w:val="0052451F"/>
    <w:rsid w:val="005A5832"/>
    <w:rsid w:val="005F5B23"/>
    <w:rsid w:val="00612E72"/>
    <w:rsid w:val="00632EA3"/>
    <w:rsid w:val="00641BC8"/>
    <w:rsid w:val="00642603"/>
    <w:rsid w:val="006B2C8B"/>
    <w:rsid w:val="006F262F"/>
    <w:rsid w:val="00704561"/>
    <w:rsid w:val="00734601"/>
    <w:rsid w:val="0074356B"/>
    <w:rsid w:val="0074649C"/>
    <w:rsid w:val="008216BC"/>
    <w:rsid w:val="00851ABF"/>
    <w:rsid w:val="008655EE"/>
    <w:rsid w:val="008A28C1"/>
    <w:rsid w:val="008A2FA0"/>
    <w:rsid w:val="008C0383"/>
    <w:rsid w:val="00953524"/>
    <w:rsid w:val="009A15E8"/>
    <w:rsid w:val="00A048B1"/>
    <w:rsid w:val="00A10867"/>
    <w:rsid w:val="00AB1415"/>
    <w:rsid w:val="00AE4B4D"/>
    <w:rsid w:val="00B04A66"/>
    <w:rsid w:val="00B067B1"/>
    <w:rsid w:val="00B3169A"/>
    <w:rsid w:val="00B35CD1"/>
    <w:rsid w:val="00B67768"/>
    <w:rsid w:val="00BB18BB"/>
    <w:rsid w:val="00BF17F8"/>
    <w:rsid w:val="00C502A5"/>
    <w:rsid w:val="00DC5C9F"/>
    <w:rsid w:val="00DD4367"/>
    <w:rsid w:val="00E1001D"/>
    <w:rsid w:val="00E22456"/>
    <w:rsid w:val="00E54F9F"/>
    <w:rsid w:val="00EE21F5"/>
    <w:rsid w:val="00EE2C76"/>
    <w:rsid w:val="00F11733"/>
    <w:rsid w:val="00F26D11"/>
    <w:rsid w:val="00F2777B"/>
    <w:rsid w:val="00F6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41BC8"/>
    <w:rPr>
      <w:color w:val="0563C1" w:themeColor="hyperlink"/>
      <w:u w:val="single"/>
    </w:rPr>
  </w:style>
  <w:style w:type="paragraph" w:styleId="Revision">
    <w:name w:val="Revision"/>
    <w:hidden/>
    <w:semiHidden/>
    <w:rsid w:val="000557C8"/>
  </w:style>
  <w:style w:type="character" w:styleId="CommentReference">
    <w:name w:val="annotation reference"/>
    <w:basedOn w:val="DefaultParagraphFont"/>
    <w:semiHidden/>
    <w:unhideWhenUsed/>
    <w:rsid w:val="00BF17F8"/>
    <w:rPr>
      <w:sz w:val="16"/>
      <w:szCs w:val="16"/>
    </w:rPr>
  </w:style>
  <w:style w:type="paragraph" w:styleId="CommentText">
    <w:name w:val="annotation text"/>
    <w:basedOn w:val="Normal"/>
    <w:link w:val="CommentTextChar"/>
    <w:unhideWhenUsed/>
    <w:rsid w:val="00BF17F8"/>
    <w:rPr>
      <w:sz w:val="20"/>
    </w:rPr>
  </w:style>
  <w:style w:type="character" w:customStyle="1" w:styleId="CommentTextChar">
    <w:name w:val="Comment Text Char"/>
    <w:basedOn w:val="DefaultParagraphFont"/>
    <w:link w:val="CommentText"/>
    <w:rsid w:val="00BF17F8"/>
    <w:rPr>
      <w:sz w:val="20"/>
    </w:rPr>
  </w:style>
  <w:style w:type="paragraph" w:styleId="CommentSubject">
    <w:name w:val="annotation subject"/>
    <w:basedOn w:val="CommentText"/>
    <w:next w:val="CommentText"/>
    <w:link w:val="CommentSubjectChar"/>
    <w:semiHidden/>
    <w:unhideWhenUsed/>
    <w:rsid w:val="00BF17F8"/>
    <w:rPr>
      <w:b/>
      <w:bCs/>
    </w:rPr>
  </w:style>
  <w:style w:type="character" w:customStyle="1" w:styleId="CommentSubjectChar">
    <w:name w:val="Comment Subject Char"/>
    <w:basedOn w:val="CommentTextChar"/>
    <w:link w:val="CommentSubject"/>
    <w:semiHidden/>
    <w:rsid w:val="00BF17F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AB9BEEBCC245A180AA2BC8E1958D27"/>
        <w:category>
          <w:name w:val="Bendrosios nuostatos"/>
          <w:gallery w:val="placeholder"/>
        </w:category>
        <w:types>
          <w:type w:val="bbPlcHdr"/>
        </w:types>
        <w:behaviors>
          <w:behavior w:val="content"/>
        </w:behaviors>
        <w:guid w:val="{C4556A46-7F07-4DE7-8DDA-32BCF35B07A4}"/>
      </w:docPartPr>
      <w:docPartBody>
        <w:p w:rsidR="005253B5" w:rsidRDefault="005253B5" w:rsidP="005253B5">
          <w:pPr>
            <w:pStyle w:val="23AB9BEEBCC245A180AA2BC8E1958D27"/>
          </w:pPr>
          <w:r>
            <w:rPr>
              <w:rStyle w:val="PlaceholderText"/>
            </w:rPr>
            <w:t>Choose an item.</w:t>
          </w:r>
        </w:p>
      </w:docPartBody>
    </w:docPart>
    <w:docPart>
      <w:docPartPr>
        <w:name w:val="D5715E8573994BF1ABF68CB21E6F8477"/>
        <w:category>
          <w:name w:val="Bendrosios nuostatos"/>
          <w:gallery w:val="placeholder"/>
        </w:category>
        <w:types>
          <w:type w:val="bbPlcHdr"/>
        </w:types>
        <w:behaviors>
          <w:behavior w:val="content"/>
        </w:behaviors>
        <w:guid w:val="{D349330F-EA2D-4B8D-93B6-22EE6629C77B}"/>
      </w:docPartPr>
      <w:docPartBody>
        <w:p w:rsidR="005253B5" w:rsidRDefault="005253B5" w:rsidP="005253B5">
          <w:pPr>
            <w:pStyle w:val="D5715E8573994BF1ABF68CB21E6F8477"/>
          </w:pPr>
          <w:r>
            <w:rPr>
              <w:rStyle w:val="PlaceholderText"/>
            </w:rPr>
            <w:t>Choose an item.</w:t>
          </w:r>
        </w:p>
      </w:docPartBody>
    </w:docPart>
    <w:docPart>
      <w:docPartPr>
        <w:name w:val="59F1CF08A5E740219B665550FBCA0A9C"/>
        <w:category>
          <w:name w:val="Bendrosios nuostatos"/>
          <w:gallery w:val="placeholder"/>
        </w:category>
        <w:types>
          <w:type w:val="bbPlcHdr"/>
        </w:types>
        <w:behaviors>
          <w:behavior w:val="content"/>
        </w:behaviors>
        <w:guid w:val="{B8223DAB-8915-47CF-ACF7-5A041E7736FE}"/>
      </w:docPartPr>
      <w:docPartBody>
        <w:p w:rsidR="005253B5" w:rsidRDefault="005253B5" w:rsidP="005253B5">
          <w:pPr>
            <w:pStyle w:val="59F1CF08A5E740219B665550FBCA0A9C"/>
          </w:pPr>
          <w:r>
            <w:rPr>
              <w:rStyle w:val="PlaceholderText"/>
            </w:rPr>
            <w:t>Choose an item.</w:t>
          </w:r>
        </w:p>
      </w:docPartBody>
    </w:docPart>
    <w:docPart>
      <w:docPartPr>
        <w:name w:val="1F13E486C1F34CFA9CA27D96F0E3ED0E"/>
        <w:category>
          <w:name w:val="Bendrosios nuostatos"/>
          <w:gallery w:val="placeholder"/>
        </w:category>
        <w:types>
          <w:type w:val="bbPlcHdr"/>
        </w:types>
        <w:behaviors>
          <w:behavior w:val="content"/>
        </w:behaviors>
        <w:guid w:val="{56CA56A7-F31C-49E5-BA5A-B7447BC05315}"/>
      </w:docPartPr>
      <w:docPartBody>
        <w:p w:rsidR="005253B5" w:rsidRDefault="005253B5" w:rsidP="005253B5">
          <w:pPr>
            <w:pStyle w:val="1F13E486C1F34CFA9CA27D96F0E3ED0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B5"/>
    <w:rsid w:val="000A4504"/>
    <w:rsid w:val="00345555"/>
    <w:rsid w:val="003710D4"/>
    <w:rsid w:val="00471425"/>
    <w:rsid w:val="0052451F"/>
    <w:rsid w:val="005253B5"/>
    <w:rsid w:val="00612E72"/>
    <w:rsid w:val="00851ABF"/>
    <w:rsid w:val="008A28C1"/>
    <w:rsid w:val="00B35CD1"/>
    <w:rsid w:val="00B67768"/>
    <w:rsid w:val="00CD1030"/>
    <w:rsid w:val="00EE21F5"/>
    <w:rsid w:val="00F11733"/>
    <w:rsid w:val="00F277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253B5"/>
    <w:rPr>
      <w:color w:val="666666"/>
    </w:rPr>
  </w:style>
  <w:style w:type="paragraph" w:customStyle="1" w:styleId="23AB9BEEBCC245A180AA2BC8E1958D27">
    <w:name w:val="23AB9BEEBCC245A180AA2BC8E1958D27"/>
    <w:rsid w:val="005253B5"/>
  </w:style>
  <w:style w:type="paragraph" w:customStyle="1" w:styleId="D5715E8573994BF1ABF68CB21E6F8477">
    <w:name w:val="D5715E8573994BF1ABF68CB21E6F8477"/>
    <w:rsid w:val="005253B5"/>
  </w:style>
  <w:style w:type="paragraph" w:customStyle="1" w:styleId="59F1CF08A5E740219B665550FBCA0A9C">
    <w:name w:val="59F1CF08A5E740219B665550FBCA0A9C"/>
    <w:rsid w:val="005253B5"/>
  </w:style>
  <w:style w:type="paragraph" w:customStyle="1" w:styleId="1F13E486C1F34CFA9CA27D96F0E3ED0E">
    <w:name w:val="1F13E486C1F34CFA9CA27D96F0E3ED0E"/>
    <w:rsid w:val="00525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Viktorija Balčiūnienė</cp:lastModifiedBy>
  <cp:revision>46</cp:revision>
  <dcterms:created xsi:type="dcterms:W3CDTF">2024-02-09T05:02:00Z</dcterms:created>
  <dcterms:modified xsi:type="dcterms:W3CDTF">2025-04-07T07:31:00Z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